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56899">
      <w:pPr>
        <w:ind w:firstLine="657" w:firstLineChars="274"/>
        <w:jc w:val="left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szCs w:val="24"/>
        </w:rPr>
        <w:t>附件1</w:t>
      </w:r>
    </w:p>
    <w:p w14:paraId="189722BB">
      <w:pPr>
        <w:ind w:firstLine="0" w:firstLineChars="0"/>
        <w:jc w:val="left"/>
        <w:rPr>
          <w:rFonts w:hint="eastAsia" w:ascii="宋体" w:hAnsi="宋体" w:eastAsia="宋体" w:cs="宋体"/>
          <w:szCs w:val="24"/>
        </w:rPr>
      </w:pPr>
    </w:p>
    <w:p w14:paraId="4B4D62D0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浙江省人民医院毕节医院2026年新增耗材采购项目4包</w:t>
      </w:r>
    </w:p>
    <w:p w14:paraId="520143A2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  <w:lang w:val="en-US" w:eastAsia="zh-CN"/>
        </w:rPr>
        <w:t>二次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公开询价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报名登记表</w:t>
      </w:r>
    </w:p>
    <w:p w14:paraId="28FEB153">
      <w:pPr>
        <w:ind w:firstLine="0" w:firstLineChars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94B7F4A">
      <w:pPr>
        <w:ind w:firstLine="0" w:firstLineChars="0"/>
        <w:rPr>
          <w:rFonts w:hint="default" w:ascii="宋体" w:hAnsi="宋体" w:eastAsia="宋体" w:cs="宋体"/>
          <w:sz w:val="28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报价单位名称：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      </w:t>
      </w:r>
    </w:p>
    <w:p w14:paraId="3D7FF948">
      <w:pPr>
        <w:ind w:firstLine="0" w:firstLineChars="0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单位地址：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      </w:t>
      </w:r>
    </w:p>
    <w:p w14:paraId="0F782D2A">
      <w:pPr>
        <w:ind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联系人：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4"/>
        </w:rPr>
        <w:t>联系电话：</w:t>
      </w:r>
      <w:r>
        <w:rPr>
          <w:rFonts w:hint="eastAsia" w:cs="宋体"/>
          <w:sz w:val="28"/>
          <w:szCs w:val="24"/>
          <w:u w:val="single"/>
          <w:lang w:val="en-US" w:eastAsia="zh-CN"/>
        </w:rPr>
        <w:t xml:space="preserve">                         </w:t>
      </w:r>
    </w:p>
    <w:p w14:paraId="7CD8E686">
      <w:pPr>
        <w:ind w:left="1400" w:hanging="1400" w:hangingChars="50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项目</w:t>
      </w:r>
      <w:r>
        <w:rPr>
          <w:rFonts w:hint="eastAsia" w:cs="宋体"/>
          <w:sz w:val="28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8"/>
          <w:szCs w:val="24"/>
        </w:rPr>
        <w:t>：浙江省人民医院毕节医院2026年新增耗材采购项目4包二次公开询价</w:t>
      </w:r>
    </w:p>
    <w:p w14:paraId="7A46940F">
      <w:pPr>
        <w:ind w:left="0" w:leftChars="0" w:firstLine="0" w:firstLineChars="0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cs="宋体"/>
          <w:sz w:val="28"/>
          <w:szCs w:val="24"/>
          <w:lang w:val="en-US" w:eastAsia="zh-CN"/>
        </w:rPr>
        <w:t>备注：</w:t>
      </w:r>
      <w:r>
        <w:rPr>
          <w:rFonts w:hint="eastAsia" w:ascii="宋体" w:hAnsi="宋体" w:eastAsia="宋体" w:cs="宋体"/>
          <w:sz w:val="28"/>
          <w:szCs w:val="24"/>
        </w:rPr>
        <w:t>我单位已认真阅读并理解贵方发布的浙江省人民医院毕节医院2026年新增耗材采购项目4包</w:t>
      </w:r>
      <w:r>
        <w:rPr>
          <w:rFonts w:hint="eastAsia" w:cs="宋体"/>
          <w:sz w:val="28"/>
          <w:szCs w:val="24"/>
          <w:lang w:val="en-US" w:eastAsia="zh-CN"/>
        </w:rPr>
        <w:t>二次</w:t>
      </w:r>
      <w:r>
        <w:rPr>
          <w:rFonts w:hint="eastAsia" w:ascii="宋体" w:hAnsi="宋体" w:eastAsia="宋体" w:cs="宋体"/>
          <w:sz w:val="28"/>
          <w:szCs w:val="24"/>
        </w:rPr>
        <w:t>公开询价公告，满足贵方“供应商资格要求”的所有内容。我方报名参加本次</w:t>
      </w:r>
      <w:r>
        <w:rPr>
          <w:rFonts w:hint="eastAsia" w:cs="宋体"/>
          <w:sz w:val="28"/>
          <w:szCs w:val="24"/>
          <w:lang w:val="en-US" w:eastAsia="zh-CN"/>
        </w:rPr>
        <w:t>公开询价</w:t>
      </w:r>
      <w:r>
        <w:rPr>
          <w:rFonts w:hint="eastAsia" w:ascii="宋体" w:hAnsi="宋体" w:eastAsia="宋体" w:cs="宋体"/>
          <w:sz w:val="28"/>
          <w:szCs w:val="24"/>
        </w:rPr>
        <w:t>活动，并郑重承诺所提供的报价内容真实有效。</w:t>
      </w:r>
    </w:p>
    <w:p w14:paraId="1834B2C2">
      <w:pPr>
        <w:ind w:firstLine="560"/>
        <w:rPr>
          <w:rFonts w:hint="eastAsia" w:ascii="宋体" w:hAnsi="宋体" w:eastAsia="宋体" w:cs="宋体"/>
          <w:sz w:val="28"/>
          <w:szCs w:val="24"/>
        </w:rPr>
      </w:pPr>
    </w:p>
    <w:p w14:paraId="4FDA60D2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4"/>
          <w:lang w:eastAsia="zh-CN"/>
        </w:rPr>
      </w:pPr>
      <w:r>
        <w:rPr>
          <w:rFonts w:hint="eastAsia" w:ascii="宋体" w:hAnsi="宋体" w:eastAsia="宋体" w:cs="宋体"/>
          <w:sz w:val="28"/>
          <w:szCs w:val="24"/>
        </w:rPr>
        <w:t>单位名称（盖章）：</w:t>
      </w:r>
    </w:p>
    <w:p w14:paraId="488F2DE9">
      <w:pPr>
        <w:ind w:firstLine="560"/>
        <w:jc w:val="right"/>
        <w:rPr>
          <w:rFonts w:hint="eastAsia" w:ascii="宋体" w:hAnsi="宋体" w:eastAsia="宋体" w:cs="宋体"/>
          <w:sz w:val="28"/>
          <w:szCs w:val="24"/>
        </w:rPr>
      </w:pPr>
    </w:p>
    <w:p w14:paraId="7EF5BA19">
      <w:pPr>
        <w:wordWrap w:val="0"/>
        <w:ind w:firstLine="560"/>
        <w:jc w:val="right"/>
        <w:rPr>
          <w:rFonts w:hint="eastAsia" w:ascii="宋体" w:hAnsi="宋体" w:eastAsia="宋体" w:cs="宋体"/>
          <w:sz w:val="28"/>
          <w:szCs w:val="24"/>
          <w:lang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134" w:right="1418" w:bottom="992" w:left="1418" w:header="851" w:footer="992" w:gutter="0"/>
          <w:cols w:space="425" w:num="1"/>
          <w:docGrid w:type="lines" w:linePitch="326" w:charSpace="0"/>
        </w:sectPr>
      </w:pPr>
      <w:r>
        <w:rPr>
          <w:rFonts w:hint="eastAsia" w:ascii="宋体" w:hAnsi="宋体" w:eastAsia="宋体" w:cs="宋体"/>
          <w:sz w:val="28"/>
          <w:szCs w:val="24"/>
        </w:rPr>
        <w:t>日期：202</w:t>
      </w:r>
      <w:r>
        <w:rPr>
          <w:rFonts w:hint="eastAsia" w:cs="宋体"/>
          <w:sz w:val="28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4"/>
        </w:rPr>
        <w:t>年</w:t>
      </w:r>
      <w:r>
        <w:rPr>
          <w:rFonts w:hint="eastAsia" w:cs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4"/>
        </w:rPr>
        <w:t>月</w:t>
      </w:r>
      <w:r>
        <w:rPr>
          <w:rFonts w:hint="eastAsia" w:cs="宋体"/>
          <w:sz w:val="28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4"/>
        </w:rPr>
        <w:t>日</w:t>
      </w:r>
    </w:p>
    <w:p w14:paraId="7864A6B8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48C5344D">
      <w:pPr>
        <w:ind w:firstLine="883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cs="宋体"/>
          <w:b/>
          <w:bCs/>
          <w:sz w:val="44"/>
          <w:szCs w:val="4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sz w:val="44"/>
          <w:szCs w:val="44"/>
          <w:u w:val="single"/>
        </w:rPr>
        <w:t>公司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报价单</w:t>
      </w:r>
    </w:p>
    <w:p w14:paraId="05F8EFC6">
      <w:pPr>
        <w:ind w:firstLine="883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报价项目：浙江省人民医院毕节医院2026年新增耗材采购项目4包二次公开询价</w:t>
      </w:r>
      <w:bookmarkStart w:id="0" w:name="_GoBack"/>
      <w:bookmarkEnd w:id="0"/>
    </w:p>
    <w:tbl>
      <w:tblPr>
        <w:tblStyle w:val="7"/>
        <w:tblW w:w="158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910"/>
        <w:gridCol w:w="1101"/>
        <w:gridCol w:w="3492"/>
        <w:gridCol w:w="1093"/>
        <w:gridCol w:w="900"/>
        <w:gridCol w:w="1121"/>
        <w:gridCol w:w="1215"/>
        <w:gridCol w:w="793"/>
        <w:gridCol w:w="986"/>
        <w:gridCol w:w="1157"/>
        <w:gridCol w:w="793"/>
        <w:gridCol w:w="814"/>
        <w:gridCol w:w="769"/>
      </w:tblGrid>
      <w:tr w14:paraId="54B57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C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A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3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E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采购需求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1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C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是否需要纳入贵州医保三目录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D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是否需要配套设备使用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B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B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</w:t>
            </w:r>
          </w:p>
          <w:p w14:paraId="2EE45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厂家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7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A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单项小计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5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</w:tr>
      <w:tr w14:paraId="540D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2326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C3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生殖医学中心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CF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尖底离子管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77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用于辅助生殖技术（如体外受精、胚胎移植等）中的显微操作，涉及配子、合子或胚胎的精细处理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03FC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F1E9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D2D4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6B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70F1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8C82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93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生殖医学中心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37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精子冲洗培养液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AF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用于精液标本的前处理，包括分离、洗涤和回收精子，以优化精子质量用于体外受精（IVF）或宫腔内人工授精（IUI）‌4人份/瓶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88B9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DEC5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B3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D1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4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4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2F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1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5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55BC6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4674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91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生殖医学中心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C1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取精杯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C2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精液样本的采集1人份/个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5F1F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39C6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DE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FE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F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F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6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7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6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F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可购进口</w:t>
            </w:r>
          </w:p>
        </w:tc>
      </w:tr>
      <w:tr w14:paraId="2C9F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700F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80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生殖医学中心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D3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梯度离心培养液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B2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用于分离、纯化或富集特定细胞（如精子、免疫细胞、干细胞等）8人份/套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942D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03AE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4A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72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3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9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7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D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C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A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可购进口</w:t>
            </w:r>
          </w:p>
        </w:tc>
      </w:tr>
      <w:tr w14:paraId="4997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D8F2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C3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生殖医学中心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F2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移液管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B4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胚胎或囊胚的精准转移与培养液处理‌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A6BF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16BA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63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96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C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4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1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1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8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</w:tr>
      <w:tr w14:paraId="3FCC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F1C2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8D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生殖医学中心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2E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单腔取卵针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0B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治疗中经阴道超声引导下穿刺卵巢卵泡，抽取卵泡液及卵母细胞‌用1人份/根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E814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7AFC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89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D3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22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E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A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27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可购进口</w:t>
            </w:r>
          </w:p>
        </w:tc>
      </w:tr>
      <w:tr w14:paraId="6B15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C639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07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生殖医学中心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23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试管（上游管）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90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实验室和医疗领域的基础工具，主要应于化学、生物、医学等学科‌1人份/根。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10911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A7E9">
            <w:pPr>
              <w:keepNext w:val="0"/>
              <w:keepLines w:val="0"/>
              <w:widowControl/>
              <w:suppressLineNumbers w:val="0"/>
              <w:ind w:left="0" w:leftChars="0"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19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FA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A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A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F9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A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2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可购进口</w:t>
            </w:r>
          </w:p>
        </w:tc>
      </w:tr>
      <w:tr w14:paraId="321D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58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A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单价合计：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(该报价须包含招标代理服务费等各项成本)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小写：  （元）       大写：</w:t>
            </w:r>
          </w:p>
          <w:p w14:paraId="2D80A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C861848">
      <w:pPr>
        <w:ind w:firstLine="883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70B0F5E2">
      <w:pPr>
        <w:ind w:firstLine="0" w:firstLineChars="0"/>
        <w:jc w:val="both"/>
        <w:rPr>
          <w:rFonts w:hint="eastAsia" w:cs="宋体"/>
          <w:b/>
          <w:bCs/>
          <w:sz w:val="24"/>
          <w:szCs w:val="24"/>
          <w:lang w:val="en-US" w:eastAsia="zh-CN"/>
        </w:rPr>
      </w:pPr>
    </w:p>
    <w:p w14:paraId="19FB1EE9">
      <w:pPr>
        <w:ind w:firstLine="0" w:firstLineChars="0"/>
        <w:jc w:val="both"/>
        <w:rPr>
          <w:rFonts w:hint="eastAsia" w:cs="宋体"/>
          <w:b/>
          <w:bCs/>
          <w:sz w:val="24"/>
          <w:szCs w:val="24"/>
          <w:lang w:val="en-US" w:eastAsia="zh-CN"/>
        </w:rPr>
      </w:pPr>
      <w:r>
        <w:rPr>
          <w:rFonts w:hint="eastAsia" w:cs="宋体"/>
          <w:b/>
          <w:bCs/>
          <w:sz w:val="24"/>
          <w:szCs w:val="24"/>
          <w:lang w:val="en-US" w:eastAsia="zh-CN"/>
        </w:rPr>
        <w:t>注：不限于报价单内型号规格，若供应商有相应符合医院使用场景的不同规格，也可提供相应报价</w:t>
      </w:r>
    </w:p>
    <w:p w14:paraId="6282CF1C">
      <w:pPr>
        <w:ind w:firstLine="0" w:firstLineChars="0"/>
        <w:jc w:val="both"/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此报价里面的每项必须是</w:t>
      </w:r>
      <w:r>
        <w:rPr>
          <w:rFonts w:hint="eastAsia" w:cs="宋体"/>
          <w:b/>
          <w:bCs/>
          <w:sz w:val="40"/>
          <w:szCs w:val="40"/>
          <w:highlight w:val="yellow"/>
          <w:lang w:val="en-US" w:eastAsia="zh-CN"/>
        </w:rPr>
        <w:t>全部进行响应</w:t>
      </w: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报价，不能漏项或缺项。</w:t>
      </w:r>
    </w:p>
    <w:p w14:paraId="516677DC">
      <w:pPr>
        <w:ind w:left="0" w:leftChars="0" w:firstLine="0" w:firstLineChars="0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yellow"/>
          <w:lang w:val="en-US" w:eastAsia="zh-CN"/>
        </w:rPr>
        <w:t>本项目报价为报单价，该报价包含招标代理服务费及其他成本</w:t>
      </w:r>
    </w:p>
    <w:p w14:paraId="585A371D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公司名称（盖章）：</w:t>
      </w:r>
    </w:p>
    <w:p w14:paraId="2762265C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联系</w:t>
      </w:r>
      <w:r>
        <w:rPr>
          <w:rFonts w:hint="eastAsia" w:cs="宋体"/>
          <w:sz w:val="32"/>
          <w:szCs w:val="32"/>
          <w:lang w:val="en-US" w:eastAsia="zh-CN"/>
        </w:rPr>
        <w:t>方式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DC600B8">
      <w:pPr>
        <w:wordWrap w:val="0"/>
        <w:ind w:firstLine="640"/>
        <w:jc w:val="righ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日期：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F212E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BB679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F7FF3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0A6A8"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205EE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13392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kMjJmN2NhNzRmMThiMmNhNmFkNjcxODA3ZTZmYmEifQ=="/>
  </w:docVars>
  <w:rsids>
    <w:rsidRoot w:val="00172A27"/>
    <w:rsid w:val="00024F53"/>
    <w:rsid w:val="000E1C60"/>
    <w:rsid w:val="00216E8D"/>
    <w:rsid w:val="00282C56"/>
    <w:rsid w:val="002B0B4B"/>
    <w:rsid w:val="00407152"/>
    <w:rsid w:val="004925FF"/>
    <w:rsid w:val="005C1467"/>
    <w:rsid w:val="006D48E9"/>
    <w:rsid w:val="00894F52"/>
    <w:rsid w:val="00917CE9"/>
    <w:rsid w:val="00954129"/>
    <w:rsid w:val="009C5395"/>
    <w:rsid w:val="00B834F5"/>
    <w:rsid w:val="00BE7A6E"/>
    <w:rsid w:val="00C21D00"/>
    <w:rsid w:val="00C36926"/>
    <w:rsid w:val="00C61994"/>
    <w:rsid w:val="00CB4EB0"/>
    <w:rsid w:val="00E27C03"/>
    <w:rsid w:val="00E46200"/>
    <w:rsid w:val="010F3B4F"/>
    <w:rsid w:val="03A62553"/>
    <w:rsid w:val="03A912FE"/>
    <w:rsid w:val="03F40E5C"/>
    <w:rsid w:val="050F1DA7"/>
    <w:rsid w:val="05AE0A14"/>
    <w:rsid w:val="05D76C05"/>
    <w:rsid w:val="072C0E80"/>
    <w:rsid w:val="07616206"/>
    <w:rsid w:val="09C37BCC"/>
    <w:rsid w:val="10934A20"/>
    <w:rsid w:val="15657D89"/>
    <w:rsid w:val="1711641B"/>
    <w:rsid w:val="196506DD"/>
    <w:rsid w:val="1D5C7CC4"/>
    <w:rsid w:val="1E693AE3"/>
    <w:rsid w:val="1F0B19A2"/>
    <w:rsid w:val="20CE273E"/>
    <w:rsid w:val="20FB1F01"/>
    <w:rsid w:val="230B0DCA"/>
    <w:rsid w:val="23CB16FF"/>
    <w:rsid w:val="253357AE"/>
    <w:rsid w:val="270765C7"/>
    <w:rsid w:val="287B73CD"/>
    <w:rsid w:val="28BD0D4F"/>
    <w:rsid w:val="29B33362"/>
    <w:rsid w:val="2B6016DA"/>
    <w:rsid w:val="2B6F39FB"/>
    <w:rsid w:val="2BD870AF"/>
    <w:rsid w:val="2DCF003E"/>
    <w:rsid w:val="322841C1"/>
    <w:rsid w:val="32935ADE"/>
    <w:rsid w:val="32DD31FD"/>
    <w:rsid w:val="33EB5C8A"/>
    <w:rsid w:val="343011E9"/>
    <w:rsid w:val="361374D2"/>
    <w:rsid w:val="365F5A24"/>
    <w:rsid w:val="36D76309"/>
    <w:rsid w:val="3AED5FA8"/>
    <w:rsid w:val="3B712389"/>
    <w:rsid w:val="3D837D1F"/>
    <w:rsid w:val="3DFD4754"/>
    <w:rsid w:val="3E5C591E"/>
    <w:rsid w:val="3EC5725E"/>
    <w:rsid w:val="40C83737"/>
    <w:rsid w:val="418E2292"/>
    <w:rsid w:val="42DE4B54"/>
    <w:rsid w:val="436D4CE6"/>
    <w:rsid w:val="469F2399"/>
    <w:rsid w:val="46A67D87"/>
    <w:rsid w:val="46DF533E"/>
    <w:rsid w:val="48890D31"/>
    <w:rsid w:val="4A04505A"/>
    <w:rsid w:val="4B460986"/>
    <w:rsid w:val="4B543BC0"/>
    <w:rsid w:val="4C52759F"/>
    <w:rsid w:val="4DC26A3D"/>
    <w:rsid w:val="4E7D0F0D"/>
    <w:rsid w:val="4ECA7ADB"/>
    <w:rsid w:val="500C6BAA"/>
    <w:rsid w:val="51825244"/>
    <w:rsid w:val="51BB3FBD"/>
    <w:rsid w:val="53334449"/>
    <w:rsid w:val="54496945"/>
    <w:rsid w:val="548117E3"/>
    <w:rsid w:val="54ED0C26"/>
    <w:rsid w:val="55470C30"/>
    <w:rsid w:val="563B3C13"/>
    <w:rsid w:val="572648C3"/>
    <w:rsid w:val="58D07DF4"/>
    <w:rsid w:val="59CA3CE8"/>
    <w:rsid w:val="5E9129FF"/>
    <w:rsid w:val="62EC10D9"/>
    <w:rsid w:val="64976833"/>
    <w:rsid w:val="65AC1A1D"/>
    <w:rsid w:val="666920D7"/>
    <w:rsid w:val="67F555FB"/>
    <w:rsid w:val="683A1E0D"/>
    <w:rsid w:val="6B544E60"/>
    <w:rsid w:val="6C40598F"/>
    <w:rsid w:val="6C8E61E8"/>
    <w:rsid w:val="6DCD74D3"/>
    <w:rsid w:val="6EE2352A"/>
    <w:rsid w:val="6F4B2B3B"/>
    <w:rsid w:val="707F76D5"/>
    <w:rsid w:val="709A3F00"/>
    <w:rsid w:val="74BE3D22"/>
    <w:rsid w:val="74C87BF4"/>
    <w:rsid w:val="74F00593"/>
    <w:rsid w:val="76464EC9"/>
    <w:rsid w:val="76984A3E"/>
    <w:rsid w:val="78393FFF"/>
    <w:rsid w:val="79256582"/>
    <w:rsid w:val="7AF27758"/>
    <w:rsid w:val="7C75137E"/>
    <w:rsid w:val="7C7B2B9A"/>
    <w:rsid w:val="7C855CD8"/>
    <w:rsid w:val="7C8C507A"/>
    <w:rsid w:val="7C94028B"/>
    <w:rsid w:val="7D731D61"/>
    <w:rsid w:val="7DBE6FE4"/>
    <w:rsid w:val="7F51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ind w:firstLine="200" w:firstLineChars="20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autoRedefine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4">
    <w:name w:val="font51"/>
    <w:basedOn w:val="9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31"/>
    <w:basedOn w:val="9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814</Words>
  <Characters>844</Characters>
  <Lines>4</Lines>
  <Paragraphs>1</Paragraphs>
  <TotalTime>2</TotalTime>
  <ScaleCrop>false</ScaleCrop>
  <LinksUpToDate>false</LinksUpToDate>
  <CharactersWithSpaces>975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2023-03-31T12:11:00Z</dcterms:created>
  <dc:creator>张延彬</dc:creator>
  <cp:lastModifiedBy>天行健</cp:lastModifiedBy>
  <dcterms:modified xsi:type="dcterms:W3CDTF">2026-03-24T02:50:05Z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4EC9B3E5557C429BB2617906D3D446F4_13</vt:lpwstr>
  </property>
  <property fmtid="{D5CDD505-2E9C-101B-9397-08002B2CF9AE}" pid="4" name="KSOTemplateDocerSaveRecord">
    <vt:lpwstr>eyJoZGlkIjoiOWViZmZhZTA1MTQxNjQ3MmU4M2UwNmQ0MGQzZWEwYzAiLCJ1c2VySWQiOiIxNTI0OTMwNDgifQ==</vt:lpwstr>
  </property>
</Properties>
</file>