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B6F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附件1：</w:t>
      </w:r>
    </w:p>
    <w:p w14:paraId="5F45E9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浙江省人民医院毕节医院2025年闪烁采样瓶采购项目报价单</w:t>
      </w:r>
    </w:p>
    <w:p w14:paraId="11BC9C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44"/>
          <w:szCs w:val="44"/>
          <w:lang w:val="en-US" w:eastAsia="zh-CN"/>
        </w:rPr>
      </w:pPr>
    </w:p>
    <w:tbl>
      <w:tblPr>
        <w:tblStyle w:val="4"/>
        <w:tblW w:w="12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56"/>
        <w:gridCol w:w="1616"/>
        <w:gridCol w:w="1616"/>
        <w:gridCol w:w="1616"/>
        <w:gridCol w:w="1616"/>
        <w:gridCol w:w="1856"/>
        <w:gridCol w:w="1856"/>
      </w:tblGrid>
      <w:tr w14:paraId="19FD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822" w:type="dxa"/>
            <w:noWrap w:val="0"/>
            <w:vAlign w:val="center"/>
          </w:tcPr>
          <w:p w14:paraId="7DF9EE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6" w:type="dxa"/>
            <w:noWrap w:val="0"/>
            <w:vAlign w:val="center"/>
          </w:tcPr>
          <w:p w14:paraId="3E8E76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616" w:type="dxa"/>
            <w:noWrap w:val="0"/>
            <w:vAlign w:val="center"/>
          </w:tcPr>
          <w:p w14:paraId="74726206"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616" w:type="dxa"/>
            <w:noWrap w:val="0"/>
            <w:vAlign w:val="center"/>
          </w:tcPr>
          <w:p w14:paraId="78E4BD33"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616" w:type="dxa"/>
            <w:noWrap w:val="0"/>
            <w:vAlign w:val="center"/>
          </w:tcPr>
          <w:p w14:paraId="27D932AE"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注册证号 </w:t>
            </w:r>
          </w:p>
        </w:tc>
        <w:tc>
          <w:tcPr>
            <w:tcW w:w="1616" w:type="dxa"/>
            <w:noWrap w:val="0"/>
            <w:vAlign w:val="center"/>
          </w:tcPr>
          <w:p w14:paraId="1919BF5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单价（元/个）</w:t>
            </w:r>
          </w:p>
        </w:tc>
        <w:tc>
          <w:tcPr>
            <w:tcW w:w="1856" w:type="dxa"/>
            <w:noWrap w:val="0"/>
            <w:vAlign w:val="center"/>
          </w:tcPr>
          <w:p w14:paraId="792B85F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报价（总价）</w:t>
            </w:r>
          </w:p>
        </w:tc>
        <w:tc>
          <w:tcPr>
            <w:tcW w:w="1856" w:type="dxa"/>
            <w:noWrap w:val="0"/>
            <w:vAlign w:val="center"/>
          </w:tcPr>
          <w:p w14:paraId="7F2BCD0B"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085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22" w:type="dxa"/>
            <w:noWrap w:val="0"/>
            <w:vAlign w:val="center"/>
          </w:tcPr>
          <w:p w14:paraId="2500B5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6" w:type="dxa"/>
            <w:noWrap w:val="0"/>
            <w:vAlign w:val="center"/>
          </w:tcPr>
          <w:p w14:paraId="2CDB94C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A2755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8DF04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F9B89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13DFC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406D383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4253326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FD11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1AEE8614">
      <w:pPr>
        <w:pStyle w:val="2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报价单位名称：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none"/>
          <w:lang w:val="en-US" w:eastAsia="zh-CN"/>
        </w:rPr>
        <w:t>（加盖公章）</w:t>
      </w:r>
    </w:p>
    <w:p w14:paraId="167F37D6">
      <w:pPr>
        <w:pStyle w:val="2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日期：   </w:t>
      </w:r>
    </w:p>
    <w:p w14:paraId="00969647"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E0DC7"/>
    <w:rsid w:val="06840C61"/>
    <w:rsid w:val="5B4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70</Characters>
  <Lines>0</Lines>
  <Paragraphs>0</Paragraphs>
  <TotalTime>0</TotalTime>
  <ScaleCrop>false</ScaleCrop>
  <LinksUpToDate>false</LinksUpToDate>
  <CharactersWithSpaces>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2025-10-23T07:35:00Z</dcterms:created>
  <dc:creator>春天里的花花</dc:creator>
  <cp:lastModifiedBy>春天里的花花</cp:lastModifiedBy>
  <dcterms:modified xsi:type="dcterms:W3CDTF">2025-10-23T08:23:23Z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0A8B1C03D01D4144829DCF3E8B55BFB6_11</vt:lpwstr>
  </property>
  <property fmtid="{D5CDD505-2E9C-101B-9397-08002B2CF9AE}" pid="4" name="KSOTemplateDocerSaveRecord">
    <vt:lpwstr>eyJoZGlkIjoiNDYwY2YyZWQ2OGY0N2Q4OTY5MWFkMTMyYWE1OTc2NDIiLCJ1c2VySWQiOiIxNTE5MDE5MTExIn0=</vt:lpwstr>
  </property>
</Properties>
</file>