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浙江省人民医院毕节医院2025年广惠院区四台主力存储维保服务项目询价报名登记表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4"/>
        </w:rPr>
        <w:t>; 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浙江省人民医院毕节医院2025年广惠院区四台主力存储维保服务项目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2CC2D28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 </w:t>
      </w:r>
    </w:p>
    <w:p w14:paraId="5C0CD0D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2：采购需求</w:t>
      </w:r>
    </w:p>
    <w:p w14:paraId="5BB57574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2.1需求内容：我院现有四套核心数据存储设备（2套宏杉MS3000G2-AF、2套联想IBMV70002076-624），现需采购原厂或原厂授权的三年期维保服务，涵盖软硬件维护、远程/现场支持、备件更换及定期巡检等服务内容。</w:t>
      </w:r>
    </w:p>
    <w:p w14:paraId="7FD0228E"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2.2需求清单</w:t>
      </w:r>
    </w:p>
    <w:tbl>
      <w:tblPr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38"/>
        <w:gridCol w:w="1421"/>
        <w:gridCol w:w="4216"/>
        <w:gridCol w:w="763"/>
        <w:gridCol w:w="775"/>
      </w:tblGrid>
      <w:tr w14:paraId="51F4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076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存储维保服务需求清单</w:t>
            </w:r>
          </w:p>
        </w:tc>
      </w:tr>
      <w:tr w14:paraId="0F25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7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B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7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商品参数详细描述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E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73A0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2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宏杉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MS3000G2-AF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5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S3000阵列双活解决方案软件套件（快照、双活），MS3000G2-AF存储控制器单元标准版（双控制器，4U，24*3.5/2.5，含256GB缓存，含6个GE接口、4个10GE接口,含3年基本维保），2*DSU2624硬盘盒假面板-高端，8块一体化SSD硬盘驱动器套件(960GB，3.5寸，含驱动器托架及接口，SATA)-DSU2624-G2-高端。38块一体化SSD硬盘驱动器套件(1.92TB，3.5寸，含驱动器托架及接口，SATA)-DSU2624-G2-高端。4x32Gb-FC-IO模块-适用于MS3000G2-24D、MS7000G2-Mach，8*10Gb多模光模块。2*滑轨配件（适用于DSU2624/PCIe交换机/Mach/MS5500G2/MS70000G2/MS3000G2-24），5M光纤线缆（多模，DLC-DLC）-OM2。宏杉开放数据存储平台软件-MS3000高级性能监控软件，宏杉开放数据存储平台软件-MS3000-AF开放数据存储平台软件（支持FC、iSCSI协议，含基本存储管理、CRAID、系统监控、日志及告警等功能）。MS3000 CallHome邮件告警软件，巡检机器人软件等。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6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47F1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A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宏杉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维保服务内容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29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1、提供2台MS3000G2-AF-24D原厂基本维保服务一年；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2、维保期内提供如下服务内容：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（1）热线支持服务；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（2）远程技术支持服务；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（3）软件支持服务；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（4）备件先行更换服务5×8×NBD发出；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（5）现场技术支持服务5×8×NBD出发；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（6）故障配件免费更换服务；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3、要求提供原厂级支持服务，提供原厂售后服务承诺函，加盖原厂公章；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4、原厂在贵州必须有驻地和备件库，提供证明文件。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5、维保周期：从脱保日期开始计算自然年。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F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 w14:paraId="73B3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7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联想IBM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4A0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IBMV7000 2076-624 存储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77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1、IBMSovizeV7000 128G缓存，每控制器64G缓存， 标配8*16GBFC接口， 双电源配置2*400G高速固态+22*2TB SAS硬盘，                                                                                                 2、3*IBM Sowine 7000 Control Enclosure(2076-12F) 12盘位存储扩展柜，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36块 10 TB7,200rpm12Gb NLSAS3.5 12Gb NLSAS3.5_ InchHDD  InchHDD 1.5M 12GB SAS Cable(MinSAS HD TO  MSAS HD)。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A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586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0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D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联想IBM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F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维保服务内容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9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1、提供2台V7000 2076-624基本维保服务一年；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2、维保期内提供如下服务内容：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（1）热线支持服务；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（2）远程技术支持服务7*24；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（3）软件支持服务；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（4）备件先行更换服务5×8×NBD发出；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（5）现场技术支持服务5×8×NBD出发；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（6）故障配件免费更换服务；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3、供应商提供一年4次以上巡检服务；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8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4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 w14:paraId="3B8B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2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712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9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服务期、质保期为三年。</w:t>
            </w:r>
          </w:p>
          <w:p w14:paraId="392A7D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结算方式：以原厂授权到货安装验收为准（30天后结算全部货款）。</w:t>
            </w:r>
          </w:p>
        </w:tc>
      </w:tr>
    </w:tbl>
    <w:p w14:paraId="1C74CAC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787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1626F0">
      <w:pPr>
        <w:spacing w:line="460" w:lineRule="exact"/>
        <w:ind w:left="0" w:leftChars="0"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5FD1E23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558F948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6473CA2">
      <w:pPr>
        <w:pStyle w:val="7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645C6964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（公司名称）</w:t>
      </w:r>
      <w:r>
        <w:rPr>
          <w:rFonts w:hint="eastAsia" w:ascii="宋体" w:hAnsi="宋体" w:eastAsia="宋体" w:cs="宋体"/>
          <w:b/>
          <w:sz w:val="24"/>
          <w:szCs w:val="24"/>
        </w:rPr>
        <w:t>报价单</w:t>
      </w:r>
    </w:p>
    <w:p w14:paraId="024934AD">
      <w:pPr>
        <w:spacing w:line="360" w:lineRule="auto"/>
        <w:ind w:right="26" w:firstLine="1446" w:firstLineChars="600"/>
        <w:jc w:val="both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9"/>
        <w:tblW w:w="8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5291"/>
        <w:gridCol w:w="1260"/>
      </w:tblGrid>
      <w:tr w14:paraId="24F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24" w:type="dxa"/>
            <w:vAlign w:val="center"/>
          </w:tcPr>
          <w:p w14:paraId="2F92F2D7">
            <w:pPr>
              <w:spacing w:line="360" w:lineRule="auto"/>
              <w:ind w:right="26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91" w:type="dxa"/>
            <w:vAlign w:val="center"/>
          </w:tcPr>
          <w:p w14:paraId="799C2BA1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总价（元/3年）</w:t>
            </w:r>
          </w:p>
        </w:tc>
        <w:tc>
          <w:tcPr>
            <w:tcW w:w="1260" w:type="dxa"/>
            <w:vAlign w:val="center"/>
          </w:tcPr>
          <w:p w14:paraId="4BB1003C">
            <w:pPr>
              <w:spacing w:line="360" w:lineRule="auto"/>
              <w:ind w:right="26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B09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824" w:type="dxa"/>
          </w:tcPr>
          <w:p w14:paraId="51966BD4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  <w:p w14:paraId="0B5CD1F5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  <w:t>浙江省人民医院毕节医院2025年广惠院区四台主力存储维保服务项目</w:t>
            </w:r>
          </w:p>
        </w:tc>
        <w:tc>
          <w:tcPr>
            <w:tcW w:w="5291" w:type="dxa"/>
          </w:tcPr>
          <w:p w14:paraId="61F57BE7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14:paraId="0437EDBC">
            <w:pPr>
              <w:spacing w:line="360" w:lineRule="auto"/>
              <w:ind w:right="26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公开询价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并非采购行为，各单位提供的相关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信息仅用于提高本单位对该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的认知，不作为本单位采购行为的任何承诺。</w:t>
      </w:r>
    </w:p>
    <w:p w14:paraId="2617F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2.供应商参与报价时，需考虑代理服务等成本。</w:t>
      </w:r>
    </w:p>
    <w:p w14:paraId="51C3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3.本次报价含三年全部维保服务费用，含技术支持、备件更换、现场服务、巡检、差旅等所有成本。</w:t>
      </w:r>
    </w:p>
    <w:p w14:paraId="3CC51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20" w:firstLineChars="200"/>
        <w:textAlignment w:val="auto"/>
        <w:rPr>
          <w:rFonts w:hint="eastAsia" w:cs="宋体"/>
          <w:szCs w:val="24"/>
        </w:rPr>
      </w:pPr>
    </w:p>
    <w:p w14:paraId="4DC1AD01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1DB2C1BF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688087C8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公司名称（盖章）：                     </w:t>
      </w:r>
    </w:p>
    <w:p w14:paraId="11A3B7EE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联系电话：                     </w:t>
      </w:r>
    </w:p>
    <w:p w14:paraId="551F6852">
      <w:pPr>
        <w:wordWrap w:val="0"/>
        <w:spacing w:line="460" w:lineRule="exact"/>
        <w:ind w:firstLine="480"/>
        <w:jc w:val="right"/>
        <w:rPr>
          <w:rFonts w:cs="宋体"/>
          <w:sz w:val="32"/>
          <w:szCs w:val="32"/>
        </w:rPr>
      </w:pPr>
      <w:r>
        <w:rPr>
          <w:rFonts w:hint="eastAsia" w:cs="宋体"/>
          <w:szCs w:val="24"/>
          <w:lang w:val="en-US" w:eastAsia="zh-CN"/>
        </w:rPr>
        <w:t xml:space="preserve">   </w:t>
      </w:r>
      <w:r>
        <w:rPr>
          <w:rFonts w:hint="eastAsia" w:cs="宋体"/>
          <w:szCs w:val="24"/>
        </w:rPr>
        <w:t xml:space="preserve">日期：        </w:t>
      </w:r>
      <w:r>
        <w:rPr>
          <w:rFonts w:hint="eastAsia" w:cs="宋体"/>
          <w:sz w:val="32"/>
          <w:szCs w:val="32"/>
        </w:rPr>
        <w:t xml:space="preserve">             </w:t>
      </w:r>
    </w:p>
    <w:p w14:paraId="23B51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7DBA0D-B3ED-43C1-A340-C80B63C8A5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A4D6482-1531-4CDC-8C7D-C8B13F3A28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FF7264-8EF8-4E12-B1FA-A6A62CB516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648289F-1C48-4E88-BF37-A943AFC0464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5" w:fontKey="{D1709171-2082-45FF-BF61-3DE94AAB2E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1988"/>
    <w:multiLevelType w:val="singleLevel"/>
    <w:tmpl w:val="C78919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3E93"/>
    <w:rsid w:val="03EE6B1B"/>
    <w:rsid w:val="08331B60"/>
    <w:rsid w:val="08E91129"/>
    <w:rsid w:val="0A726EFC"/>
    <w:rsid w:val="0BD7170D"/>
    <w:rsid w:val="0C9537CF"/>
    <w:rsid w:val="11D30BC8"/>
    <w:rsid w:val="152F6116"/>
    <w:rsid w:val="15CA22C1"/>
    <w:rsid w:val="16481B85"/>
    <w:rsid w:val="173D5BC2"/>
    <w:rsid w:val="18D53478"/>
    <w:rsid w:val="1A3E1185"/>
    <w:rsid w:val="1A3E12FC"/>
    <w:rsid w:val="1E3E561C"/>
    <w:rsid w:val="22D87DED"/>
    <w:rsid w:val="23ED1676"/>
    <w:rsid w:val="24117BB9"/>
    <w:rsid w:val="26957F90"/>
    <w:rsid w:val="2A587A65"/>
    <w:rsid w:val="32DF247C"/>
    <w:rsid w:val="34E268A9"/>
    <w:rsid w:val="38A56ADB"/>
    <w:rsid w:val="39187B8F"/>
    <w:rsid w:val="3A3B59BA"/>
    <w:rsid w:val="3A8D72B7"/>
    <w:rsid w:val="3B7D71F1"/>
    <w:rsid w:val="3D1E68EC"/>
    <w:rsid w:val="3F3B19D7"/>
    <w:rsid w:val="412F2E76"/>
    <w:rsid w:val="41AC2719"/>
    <w:rsid w:val="426E79CE"/>
    <w:rsid w:val="429A4C67"/>
    <w:rsid w:val="457E43CC"/>
    <w:rsid w:val="45CE624D"/>
    <w:rsid w:val="46FF32EA"/>
    <w:rsid w:val="476B3693"/>
    <w:rsid w:val="4B520A13"/>
    <w:rsid w:val="4BAF3531"/>
    <w:rsid w:val="4D2910C1"/>
    <w:rsid w:val="512E314A"/>
    <w:rsid w:val="53057EDB"/>
    <w:rsid w:val="582232DD"/>
    <w:rsid w:val="5B362B24"/>
    <w:rsid w:val="5EE70DDC"/>
    <w:rsid w:val="606103C9"/>
    <w:rsid w:val="662B15AE"/>
    <w:rsid w:val="67CA4DF7"/>
    <w:rsid w:val="698B16CC"/>
    <w:rsid w:val="6F1875C9"/>
    <w:rsid w:val="70BB79D3"/>
    <w:rsid w:val="717817A7"/>
    <w:rsid w:val="722E4900"/>
    <w:rsid w:val="735A1725"/>
    <w:rsid w:val="75380CC4"/>
    <w:rsid w:val="778E7BEF"/>
    <w:rsid w:val="77A43E93"/>
    <w:rsid w:val="78623556"/>
    <w:rsid w:val="7BA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Arial" w:hAnsi="Arial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01"/>
    <w:basedOn w:val="10"/>
    <w:qFormat/>
    <w:uiPriority w:val="0"/>
    <w:rPr>
      <w:rFonts w:ascii="serif" w:hAnsi="serif" w:eastAsia="serif" w:cs="serif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  <w:rPr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909</Words>
  <Characters>962</Characters>
  <Lines>0</Lines>
  <Paragraphs>0</Paragraphs>
  <TotalTime>1</TotalTime>
  <ScaleCrop>false</ScaleCrop>
  <LinksUpToDate>false</LinksUpToDate>
  <CharactersWithSpaces>1234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2025-01-10T02:55:00Z</dcterms:created>
  <dc:creator>代号四幺零</dc:creator>
  <cp:lastModifiedBy>代号四幺零</cp:lastModifiedBy>
  <dcterms:modified xsi:type="dcterms:W3CDTF">2025-09-03T02:01:17Z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D5AF240F252D45F2BE599986D36FECDF_11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