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56899">
      <w:pPr>
        <w:ind w:firstLine="0" w:firstLineChars="0"/>
        <w:jc w:val="left"/>
        <w:rPr>
          <w:rFonts w:hint="eastAsia" w:ascii="宋体" w:hAnsi="宋体" w:eastAsia="宋体" w:cs="宋体"/>
          <w:szCs w:val="24"/>
        </w:rPr>
      </w:pPr>
      <w:r>
        <w:rPr>
          <w:rFonts w:hint="eastAsia" w:ascii="宋体" w:hAnsi="宋体" w:eastAsia="宋体" w:cs="宋体"/>
          <w:szCs w:val="24"/>
        </w:rPr>
        <w:t>附件1</w:t>
      </w:r>
    </w:p>
    <w:p w14:paraId="189722BB">
      <w:pPr>
        <w:ind w:firstLine="0" w:firstLineChars="0"/>
        <w:jc w:val="left"/>
        <w:rPr>
          <w:rFonts w:hint="eastAsia" w:ascii="宋体" w:hAnsi="宋体" w:eastAsia="宋体" w:cs="宋体"/>
          <w:szCs w:val="24"/>
        </w:rPr>
      </w:pPr>
    </w:p>
    <w:p w14:paraId="72B012B7">
      <w:pPr>
        <w:ind w:firstLine="0" w:firstLineChars="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毕节市紧急救援中心智慧急救云平台升级项目监理服务</w:t>
      </w:r>
    </w:p>
    <w:p w14:paraId="520143A2">
      <w:pPr>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公开询价</w:t>
      </w:r>
      <w:r>
        <w:rPr>
          <w:rFonts w:hint="eastAsia" w:ascii="宋体" w:hAnsi="宋体" w:eastAsia="宋体" w:cs="宋体"/>
          <w:b/>
          <w:bCs/>
          <w:sz w:val="36"/>
          <w:szCs w:val="36"/>
        </w:rPr>
        <w:t>报名登记表</w:t>
      </w:r>
    </w:p>
    <w:p w14:paraId="28FEB153">
      <w:pPr>
        <w:ind w:firstLine="0" w:firstLineChars="0"/>
        <w:jc w:val="center"/>
        <w:rPr>
          <w:rFonts w:hint="eastAsia" w:ascii="宋体" w:hAnsi="宋体" w:eastAsia="宋体" w:cs="宋体"/>
          <w:b/>
          <w:bCs/>
          <w:sz w:val="36"/>
          <w:szCs w:val="36"/>
        </w:rPr>
      </w:pPr>
    </w:p>
    <w:p w14:paraId="494B7F4A">
      <w:pPr>
        <w:ind w:firstLine="0" w:firstLineChars="0"/>
        <w:rPr>
          <w:rFonts w:hint="default" w:ascii="宋体" w:hAnsi="宋体" w:eastAsia="宋体" w:cs="宋体"/>
          <w:sz w:val="28"/>
          <w:szCs w:val="24"/>
          <w:u w:val="single"/>
          <w:lang w:val="en-US" w:eastAsia="zh-CN"/>
        </w:rPr>
      </w:pPr>
      <w:r>
        <w:rPr>
          <w:rFonts w:hint="eastAsia" w:ascii="宋体" w:hAnsi="宋体" w:eastAsia="宋体" w:cs="宋体"/>
          <w:sz w:val="28"/>
          <w:szCs w:val="24"/>
        </w:rPr>
        <w:t>报价单位名称：</w:t>
      </w:r>
      <w:r>
        <w:rPr>
          <w:rFonts w:hint="eastAsia" w:cs="宋体"/>
          <w:sz w:val="28"/>
          <w:szCs w:val="24"/>
          <w:u w:val="single"/>
          <w:lang w:val="en-US" w:eastAsia="zh-CN"/>
        </w:rPr>
        <w:t xml:space="preserve">                               </w:t>
      </w:r>
    </w:p>
    <w:p w14:paraId="3D7FF948">
      <w:pPr>
        <w:ind w:firstLine="0" w:firstLineChars="0"/>
        <w:rPr>
          <w:rFonts w:hint="eastAsia" w:ascii="宋体" w:hAnsi="宋体" w:eastAsia="宋体" w:cs="宋体"/>
          <w:sz w:val="28"/>
          <w:szCs w:val="24"/>
          <w:lang w:eastAsia="zh-CN"/>
        </w:rPr>
      </w:pPr>
      <w:r>
        <w:rPr>
          <w:rFonts w:hint="eastAsia" w:ascii="宋体" w:hAnsi="宋体" w:eastAsia="宋体" w:cs="宋体"/>
          <w:sz w:val="28"/>
          <w:szCs w:val="24"/>
        </w:rPr>
        <w:t>单位地址：</w:t>
      </w:r>
      <w:r>
        <w:rPr>
          <w:rFonts w:hint="eastAsia" w:cs="宋体"/>
          <w:sz w:val="28"/>
          <w:szCs w:val="24"/>
          <w:u w:val="single"/>
          <w:lang w:val="en-US" w:eastAsia="zh-CN"/>
        </w:rPr>
        <w:t xml:space="preserve">                               </w:t>
      </w:r>
    </w:p>
    <w:p w14:paraId="0F782D2A">
      <w:pPr>
        <w:ind w:firstLine="0" w:firstLineChars="0"/>
        <w:rPr>
          <w:rFonts w:hint="eastAsia" w:ascii="宋体" w:hAnsi="宋体" w:eastAsia="宋体" w:cs="宋体"/>
          <w:sz w:val="28"/>
          <w:szCs w:val="24"/>
        </w:rPr>
      </w:pPr>
      <w:r>
        <w:rPr>
          <w:rFonts w:hint="eastAsia" w:ascii="宋体" w:hAnsi="宋体" w:eastAsia="宋体" w:cs="宋体"/>
          <w:sz w:val="28"/>
          <w:szCs w:val="24"/>
        </w:rPr>
        <w:t>联系人：</w:t>
      </w:r>
      <w:r>
        <w:rPr>
          <w:rFonts w:hint="eastAsia" w:cs="宋体"/>
          <w:sz w:val="28"/>
          <w:szCs w:val="24"/>
          <w:u w:val="single"/>
          <w:lang w:val="en-US" w:eastAsia="zh-CN"/>
        </w:rPr>
        <w:t xml:space="preserve">                </w:t>
      </w:r>
      <w:r>
        <w:rPr>
          <w:rFonts w:hint="eastAsia" w:ascii="宋体" w:hAnsi="宋体" w:eastAsia="宋体" w:cs="宋体"/>
          <w:sz w:val="28"/>
          <w:szCs w:val="24"/>
        </w:rPr>
        <w:t>联系电话：</w:t>
      </w:r>
      <w:r>
        <w:rPr>
          <w:rFonts w:hint="eastAsia" w:cs="宋体"/>
          <w:sz w:val="28"/>
          <w:szCs w:val="24"/>
          <w:u w:val="single"/>
          <w:lang w:val="en-US" w:eastAsia="zh-CN"/>
        </w:rPr>
        <w:t xml:space="preserve">                         </w:t>
      </w:r>
    </w:p>
    <w:p w14:paraId="1F2464A3">
      <w:pPr>
        <w:ind w:left="0" w:leftChars="0" w:firstLine="0" w:firstLineChars="0"/>
        <w:rPr>
          <w:rFonts w:hint="eastAsia" w:ascii="宋体" w:hAnsi="宋体" w:eastAsia="宋体" w:cs="宋体"/>
          <w:sz w:val="28"/>
          <w:szCs w:val="24"/>
        </w:rPr>
      </w:pPr>
      <w:r>
        <w:rPr>
          <w:rFonts w:hint="eastAsia" w:ascii="宋体" w:hAnsi="宋体" w:eastAsia="宋体" w:cs="宋体"/>
          <w:sz w:val="28"/>
          <w:szCs w:val="24"/>
        </w:rPr>
        <w:t>项目</w:t>
      </w:r>
      <w:r>
        <w:rPr>
          <w:rFonts w:hint="eastAsia" w:cs="宋体"/>
          <w:sz w:val="28"/>
          <w:szCs w:val="24"/>
          <w:lang w:val="en-US" w:eastAsia="zh-CN"/>
        </w:rPr>
        <w:t>名称</w:t>
      </w:r>
      <w:r>
        <w:rPr>
          <w:rFonts w:hint="eastAsia" w:ascii="宋体" w:hAnsi="宋体" w:eastAsia="宋体" w:cs="宋体"/>
          <w:sz w:val="28"/>
          <w:szCs w:val="24"/>
        </w:rPr>
        <w:t>：毕节市紧急救援中心智慧急救云平台升级项目监理服务</w:t>
      </w:r>
    </w:p>
    <w:p w14:paraId="4C5DF679">
      <w:pPr>
        <w:pStyle w:val="5"/>
        <w:rPr>
          <w:rFonts w:hint="eastAsia"/>
        </w:rPr>
      </w:pPr>
    </w:p>
    <w:p w14:paraId="7A46940F">
      <w:pPr>
        <w:ind w:left="0" w:leftChars="0" w:firstLine="0" w:firstLineChars="0"/>
        <w:rPr>
          <w:rFonts w:hint="eastAsia" w:ascii="宋体" w:hAnsi="宋体" w:eastAsia="宋体" w:cs="宋体"/>
          <w:sz w:val="28"/>
          <w:szCs w:val="24"/>
        </w:rPr>
      </w:pPr>
      <w:r>
        <w:rPr>
          <w:rFonts w:hint="eastAsia" w:cs="宋体"/>
          <w:sz w:val="28"/>
          <w:szCs w:val="24"/>
          <w:lang w:val="en-US" w:eastAsia="zh-CN"/>
        </w:rPr>
        <w:t>备注：</w:t>
      </w:r>
      <w:r>
        <w:rPr>
          <w:rFonts w:hint="eastAsia" w:ascii="宋体" w:hAnsi="宋体" w:eastAsia="宋体" w:cs="宋体"/>
          <w:sz w:val="28"/>
          <w:szCs w:val="24"/>
        </w:rPr>
        <w:t>我单位已认真阅读并理解贵方发布的毕节市紧急救援中心智慧急救云平台升级项目监理服务采购公开询价公告，满足贵方“供应商资格要求”的所有内容。我方报名参加本次</w:t>
      </w:r>
      <w:r>
        <w:rPr>
          <w:rFonts w:hint="eastAsia" w:cs="宋体"/>
          <w:sz w:val="28"/>
          <w:szCs w:val="24"/>
          <w:lang w:val="en-US" w:eastAsia="zh-CN"/>
        </w:rPr>
        <w:t>公开询价</w:t>
      </w:r>
      <w:r>
        <w:rPr>
          <w:rFonts w:hint="eastAsia" w:ascii="宋体" w:hAnsi="宋体" w:eastAsia="宋体" w:cs="宋体"/>
          <w:sz w:val="28"/>
          <w:szCs w:val="24"/>
        </w:rPr>
        <w:t>活动，并郑重承诺所提供的报价内容真实有效。</w:t>
      </w:r>
    </w:p>
    <w:p w14:paraId="1834B2C2">
      <w:pPr>
        <w:ind w:firstLine="560"/>
        <w:rPr>
          <w:rFonts w:hint="eastAsia" w:ascii="宋体" w:hAnsi="宋体" w:eastAsia="宋体" w:cs="宋体"/>
          <w:sz w:val="28"/>
          <w:szCs w:val="24"/>
        </w:rPr>
      </w:pPr>
    </w:p>
    <w:p w14:paraId="4FDA60D2">
      <w:pPr>
        <w:wordWrap w:val="0"/>
        <w:ind w:firstLine="560"/>
        <w:jc w:val="right"/>
        <w:rPr>
          <w:rFonts w:hint="eastAsia" w:ascii="宋体" w:hAnsi="宋体" w:eastAsia="宋体" w:cs="宋体"/>
          <w:sz w:val="28"/>
          <w:szCs w:val="24"/>
          <w:lang w:eastAsia="zh-CN"/>
        </w:rPr>
      </w:pPr>
      <w:r>
        <w:rPr>
          <w:rFonts w:hint="eastAsia" w:ascii="宋体" w:hAnsi="宋体" w:eastAsia="宋体" w:cs="宋体"/>
          <w:sz w:val="28"/>
          <w:szCs w:val="24"/>
        </w:rPr>
        <w:t>单位名称（盖章）：</w:t>
      </w:r>
    </w:p>
    <w:p w14:paraId="488F2DE9">
      <w:pPr>
        <w:ind w:firstLine="560"/>
        <w:jc w:val="right"/>
        <w:rPr>
          <w:rFonts w:hint="eastAsia" w:ascii="宋体" w:hAnsi="宋体" w:eastAsia="宋体" w:cs="宋体"/>
          <w:sz w:val="28"/>
          <w:szCs w:val="24"/>
        </w:rPr>
      </w:pPr>
    </w:p>
    <w:p w14:paraId="7EF5BA19">
      <w:pPr>
        <w:wordWrap w:val="0"/>
        <w:ind w:firstLine="560"/>
        <w:jc w:val="right"/>
        <w:rPr>
          <w:rFonts w:hint="eastAsia" w:ascii="宋体" w:hAnsi="宋体" w:eastAsia="宋体" w:cs="宋体"/>
          <w:sz w:val="28"/>
          <w:szCs w:val="24"/>
          <w:lang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5</w:t>
      </w:r>
      <w:r>
        <w:rPr>
          <w:rFonts w:hint="eastAsia" w:ascii="宋体" w:hAnsi="宋体" w:eastAsia="宋体" w:cs="宋体"/>
          <w:sz w:val="28"/>
          <w:szCs w:val="24"/>
        </w:rPr>
        <w:t>年</w:t>
      </w:r>
      <w:r>
        <w:rPr>
          <w:rFonts w:hint="eastAsia" w:cs="宋体"/>
          <w:sz w:val="28"/>
          <w:szCs w:val="24"/>
          <w:lang w:val="en-US" w:eastAsia="zh-CN"/>
        </w:rPr>
        <w:t xml:space="preserve">  </w:t>
      </w:r>
      <w:r>
        <w:rPr>
          <w:rFonts w:hint="eastAsia" w:ascii="宋体" w:hAnsi="宋体" w:eastAsia="宋体" w:cs="宋体"/>
          <w:sz w:val="28"/>
          <w:szCs w:val="24"/>
        </w:rPr>
        <w:t>月</w:t>
      </w:r>
      <w:r>
        <w:rPr>
          <w:rFonts w:hint="eastAsia" w:cs="宋体"/>
          <w:sz w:val="28"/>
          <w:szCs w:val="24"/>
          <w:lang w:val="en-US" w:eastAsia="zh-CN"/>
        </w:rPr>
        <w:t xml:space="preserve">  </w:t>
      </w:r>
      <w:r>
        <w:rPr>
          <w:rFonts w:hint="eastAsia" w:ascii="宋体" w:hAnsi="宋体" w:eastAsia="宋体" w:cs="宋体"/>
          <w:sz w:val="28"/>
          <w:szCs w:val="24"/>
        </w:rPr>
        <w:t>日</w:t>
      </w:r>
    </w:p>
    <w:p w14:paraId="7864A6B8">
      <w:pPr>
        <w:bidi w:val="0"/>
        <w:rPr>
          <w:rFonts w:hint="default"/>
          <w:lang w:val="en-US" w:eastAsia="zh-CN"/>
        </w:rPr>
      </w:pPr>
      <w:r>
        <w:rPr>
          <w:rFonts w:hint="eastAsia"/>
          <w:lang w:val="en-US" w:eastAsia="zh-CN"/>
        </w:rPr>
        <w:t>附件2</w:t>
      </w:r>
    </w:p>
    <w:p w14:paraId="48C5344D">
      <w:pPr>
        <w:ind w:firstLine="883"/>
        <w:jc w:val="center"/>
        <w:rPr>
          <w:rFonts w:hint="eastAsia" w:ascii="宋体" w:hAnsi="宋体" w:eastAsia="宋体" w:cs="宋体"/>
          <w:b/>
          <w:bCs/>
          <w:sz w:val="44"/>
          <w:szCs w:val="44"/>
        </w:rPr>
      </w:pPr>
      <w:r>
        <w:rPr>
          <w:rFonts w:hint="eastAsia" w:cs="宋体"/>
          <w:b/>
          <w:bCs/>
          <w:sz w:val="44"/>
          <w:szCs w:val="44"/>
          <w:u w:val="single"/>
          <w:lang w:val="en-US" w:eastAsia="zh-CN"/>
        </w:rPr>
        <w:t xml:space="preserve">               </w:t>
      </w:r>
      <w:r>
        <w:rPr>
          <w:rFonts w:hint="eastAsia" w:ascii="宋体" w:hAnsi="宋体" w:eastAsia="宋体" w:cs="宋体"/>
          <w:b/>
          <w:bCs/>
          <w:sz w:val="44"/>
          <w:szCs w:val="44"/>
          <w:u w:val="single"/>
        </w:rPr>
        <w:t>公司</w:t>
      </w:r>
      <w:r>
        <w:rPr>
          <w:rFonts w:hint="eastAsia" w:ascii="宋体" w:hAnsi="宋体" w:eastAsia="宋体" w:cs="宋体"/>
          <w:b/>
          <w:bCs/>
          <w:sz w:val="44"/>
          <w:szCs w:val="44"/>
        </w:rPr>
        <w:t>报价单</w:t>
      </w:r>
    </w:p>
    <w:p w14:paraId="77752F5E">
      <w:pPr>
        <w:ind w:firstLine="883"/>
        <w:jc w:val="both"/>
        <w:rPr>
          <w:rFonts w:hint="eastAsia" w:ascii="宋体" w:hAnsi="宋体" w:eastAsia="宋体" w:cs="宋体"/>
          <w:sz w:val="28"/>
          <w:szCs w:val="28"/>
        </w:rPr>
      </w:pPr>
      <w:r>
        <w:rPr>
          <w:rFonts w:hint="eastAsia" w:ascii="宋体" w:hAnsi="宋体" w:eastAsia="宋体" w:cs="宋体"/>
          <w:sz w:val="28"/>
          <w:szCs w:val="28"/>
        </w:rPr>
        <w:t>报价项目：</w:t>
      </w:r>
      <w:r>
        <w:rPr>
          <w:rFonts w:hint="eastAsia" w:ascii="宋体" w:hAnsi="宋体" w:eastAsia="宋体" w:cs="宋体"/>
          <w:sz w:val="28"/>
          <w:szCs w:val="24"/>
        </w:rPr>
        <w:t>毕节市紧急救援中心智慧急救云平台升级项目监理服务</w:t>
      </w:r>
    </w:p>
    <w:p w14:paraId="26E8E262">
      <w:pPr>
        <w:bidi w:val="0"/>
        <w:ind w:left="0" w:leftChars="0" w:firstLine="0" w:firstLineChars="0"/>
        <w:rPr>
          <w:rFonts w:hint="eastAsia"/>
          <w:vertAlign w:val="baseline"/>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4684"/>
        <w:gridCol w:w="1000"/>
        <w:gridCol w:w="1254"/>
        <w:gridCol w:w="4944"/>
        <w:gridCol w:w="1160"/>
      </w:tblGrid>
      <w:tr w14:paraId="0E36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116" w:type="dxa"/>
            <w:vAlign w:val="center"/>
          </w:tcPr>
          <w:p w14:paraId="1D10C20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序号</w:t>
            </w:r>
          </w:p>
        </w:tc>
        <w:tc>
          <w:tcPr>
            <w:tcW w:w="4684" w:type="dxa"/>
            <w:vAlign w:val="center"/>
          </w:tcPr>
          <w:p w14:paraId="4DA0A04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项目名称</w:t>
            </w:r>
          </w:p>
        </w:tc>
        <w:tc>
          <w:tcPr>
            <w:tcW w:w="1000" w:type="dxa"/>
            <w:vAlign w:val="center"/>
          </w:tcPr>
          <w:p w14:paraId="50A75DA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数量</w:t>
            </w:r>
          </w:p>
        </w:tc>
        <w:tc>
          <w:tcPr>
            <w:tcW w:w="1254" w:type="dxa"/>
            <w:vAlign w:val="center"/>
          </w:tcPr>
          <w:p w14:paraId="5F8FA6A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单位</w:t>
            </w:r>
          </w:p>
        </w:tc>
        <w:tc>
          <w:tcPr>
            <w:tcW w:w="4944" w:type="dxa"/>
            <w:vAlign w:val="center"/>
          </w:tcPr>
          <w:p w14:paraId="62798B8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sz w:val="28"/>
                <w:szCs w:val="28"/>
                <w:lang w:val="en-US" w:eastAsia="zh-CN"/>
              </w:rPr>
            </w:pPr>
            <w:r>
              <w:rPr>
                <w:rFonts w:hint="eastAsia"/>
                <w:sz w:val="28"/>
                <w:szCs w:val="28"/>
                <w:vertAlign w:val="baseline"/>
                <w:lang w:val="en-US" w:eastAsia="zh-CN"/>
              </w:rPr>
              <w:t>下浮率（%）</w:t>
            </w:r>
          </w:p>
        </w:tc>
        <w:tc>
          <w:tcPr>
            <w:tcW w:w="1160" w:type="dxa"/>
            <w:vAlign w:val="center"/>
          </w:tcPr>
          <w:p w14:paraId="262C0AB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备注</w:t>
            </w:r>
          </w:p>
        </w:tc>
      </w:tr>
      <w:tr w14:paraId="59CF1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16" w:type="dxa"/>
            <w:vAlign w:val="center"/>
          </w:tcPr>
          <w:p w14:paraId="1BE0DA0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1</w:t>
            </w:r>
          </w:p>
        </w:tc>
        <w:tc>
          <w:tcPr>
            <w:tcW w:w="4684" w:type="dxa"/>
            <w:vAlign w:val="center"/>
          </w:tcPr>
          <w:p w14:paraId="1223309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vertAlign w:val="baseline"/>
                <w:lang w:val="en-US" w:eastAsia="zh-CN"/>
              </w:rPr>
            </w:pPr>
            <w:r>
              <w:rPr>
                <w:rFonts w:hint="eastAsia" w:ascii="宋体" w:hAnsi="宋体" w:eastAsia="宋体" w:cs="宋体"/>
                <w:sz w:val="28"/>
                <w:szCs w:val="24"/>
              </w:rPr>
              <w:t>毕节市紧急救援中心智慧急救云平台升级项目监理服务</w:t>
            </w:r>
          </w:p>
        </w:tc>
        <w:tc>
          <w:tcPr>
            <w:tcW w:w="1000" w:type="dxa"/>
            <w:vAlign w:val="center"/>
          </w:tcPr>
          <w:p w14:paraId="401D265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254" w:type="dxa"/>
            <w:vAlign w:val="center"/>
          </w:tcPr>
          <w:p w14:paraId="7C86780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项</w:t>
            </w:r>
          </w:p>
        </w:tc>
        <w:tc>
          <w:tcPr>
            <w:tcW w:w="4944" w:type="dxa"/>
            <w:vAlign w:val="center"/>
          </w:tcPr>
          <w:p w14:paraId="195C33E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vertAlign w:val="baseline"/>
                <w:lang w:val="en-US" w:eastAsia="zh-CN"/>
              </w:rPr>
            </w:pPr>
          </w:p>
        </w:tc>
        <w:tc>
          <w:tcPr>
            <w:tcW w:w="1160" w:type="dxa"/>
            <w:vAlign w:val="center"/>
          </w:tcPr>
          <w:p w14:paraId="616CACA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vertAlign w:val="baseline"/>
                <w:lang w:val="en-US" w:eastAsia="zh-CN"/>
              </w:rPr>
            </w:pPr>
          </w:p>
        </w:tc>
      </w:tr>
    </w:tbl>
    <w:p w14:paraId="7C1B226D">
      <w:pPr>
        <w:keepNext w:val="0"/>
        <w:keepLines w:val="0"/>
        <w:pageBreakBefore w:val="0"/>
        <w:widowControl w:val="0"/>
        <w:kinsoku/>
        <w:wordWrap/>
        <w:overflowPunct/>
        <w:topLinePunct w:val="0"/>
        <w:autoSpaceDE/>
        <w:autoSpaceDN/>
        <w:bidi w:val="0"/>
        <w:adjustRightInd/>
        <w:snapToGrid/>
        <w:spacing w:line="500" w:lineRule="exact"/>
        <w:ind w:left="0" w:leftChars="0" w:right="0" w:firstLine="0" w:firstLineChars="0"/>
        <w:textAlignment w:val="auto"/>
        <w:rPr>
          <w:rFonts w:hint="eastAsia" w:ascii="仿宋" w:hAnsi="仿宋" w:eastAsia="仿宋" w:cs="仿宋"/>
          <w:b w:val="0"/>
          <w:bCs w:val="0"/>
          <w:i w:val="0"/>
          <w:iCs w:val="0"/>
          <w:caps w:val="0"/>
          <w:color w:val="auto"/>
          <w:spacing w:val="0"/>
          <w:sz w:val="24"/>
          <w:szCs w:val="24"/>
          <w:highlight w:val="none"/>
          <w:shd w:val="clear" w:color="auto" w:fill="FFFFFF"/>
        </w:rPr>
      </w:pPr>
      <w:r>
        <w:rPr>
          <w:rFonts w:hint="eastAsia" w:ascii="仿宋" w:hAnsi="仿宋" w:eastAsia="仿宋" w:cs="仿宋"/>
          <w:b w:val="0"/>
          <w:bCs w:val="0"/>
          <w:i w:val="0"/>
          <w:iCs w:val="0"/>
          <w:caps w:val="0"/>
          <w:color w:val="auto"/>
          <w:spacing w:val="0"/>
          <w:sz w:val="24"/>
          <w:szCs w:val="24"/>
          <w:highlight w:val="none"/>
          <w:shd w:val="clear" w:color="auto" w:fill="FFFFFF"/>
        </w:rPr>
        <w:t>注：</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1.</w:t>
      </w:r>
      <w:r>
        <w:rPr>
          <w:rFonts w:hint="eastAsia" w:ascii="仿宋" w:hAnsi="仿宋" w:eastAsia="仿宋" w:cs="仿宋"/>
          <w:b w:val="0"/>
          <w:bCs w:val="0"/>
          <w:i w:val="0"/>
          <w:iCs w:val="0"/>
          <w:caps w:val="0"/>
          <w:color w:val="auto"/>
          <w:spacing w:val="0"/>
          <w:sz w:val="24"/>
          <w:szCs w:val="24"/>
          <w:highlight w:val="none"/>
          <w:shd w:val="clear" w:color="auto" w:fill="FFFFFF"/>
        </w:rPr>
        <w:t>该</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公开询价</w:t>
      </w:r>
      <w:r>
        <w:rPr>
          <w:rFonts w:hint="eastAsia" w:ascii="仿宋" w:hAnsi="仿宋" w:eastAsia="仿宋" w:cs="仿宋"/>
          <w:b w:val="0"/>
          <w:bCs w:val="0"/>
          <w:i w:val="0"/>
          <w:iCs w:val="0"/>
          <w:caps w:val="0"/>
          <w:color w:val="auto"/>
          <w:spacing w:val="0"/>
          <w:sz w:val="24"/>
          <w:szCs w:val="24"/>
          <w:highlight w:val="none"/>
          <w:shd w:val="clear" w:color="auto" w:fill="FFFFFF"/>
        </w:rPr>
        <w:t>并非采购行为，各单位提供的相关</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服务</w:t>
      </w:r>
      <w:r>
        <w:rPr>
          <w:rFonts w:hint="eastAsia" w:ascii="仿宋" w:hAnsi="仿宋" w:eastAsia="仿宋" w:cs="仿宋"/>
          <w:b w:val="0"/>
          <w:bCs w:val="0"/>
          <w:i w:val="0"/>
          <w:iCs w:val="0"/>
          <w:caps w:val="0"/>
          <w:color w:val="auto"/>
          <w:spacing w:val="0"/>
          <w:sz w:val="24"/>
          <w:szCs w:val="24"/>
          <w:highlight w:val="none"/>
          <w:shd w:val="clear" w:color="auto" w:fill="FFFFFF"/>
        </w:rPr>
        <w:t>信息仅用于提高本单位对该</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服务</w:t>
      </w:r>
      <w:r>
        <w:rPr>
          <w:rFonts w:hint="eastAsia" w:ascii="仿宋" w:hAnsi="仿宋" w:eastAsia="仿宋" w:cs="仿宋"/>
          <w:b w:val="0"/>
          <w:bCs w:val="0"/>
          <w:i w:val="0"/>
          <w:iCs w:val="0"/>
          <w:caps w:val="0"/>
          <w:color w:val="auto"/>
          <w:spacing w:val="0"/>
          <w:sz w:val="24"/>
          <w:szCs w:val="24"/>
          <w:highlight w:val="none"/>
          <w:shd w:val="clear" w:color="auto" w:fill="FFFFFF"/>
        </w:rPr>
        <w:t>的认知，不作为本单位采购行为的任何承诺。</w:t>
      </w:r>
    </w:p>
    <w:p w14:paraId="2617F7D5">
      <w:pPr>
        <w:keepNext w:val="0"/>
        <w:keepLines w:val="0"/>
        <w:pageBreakBefore w:val="0"/>
        <w:widowControl w:val="0"/>
        <w:kinsoku/>
        <w:wordWrap/>
        <w:overflowPunct/>
        <w:topLinePunct w:val="0"/>
        <w:autoSpaceDE/>
        <w:autoSpaceDN/>
        <w:bidi w:val="0"/>
        <w:adjustRightInd/>
        <w:snapToGrid/>
        <w:spacing w:line="500" w:lineRule="exact"/>
        <w:ind w:left="0" w:leftChars="0" w:right="0" w:firstLine="0" w:firstLineChars="0"/>
        <w:textAlignment w:val="auto"/>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pP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2.供应商参与报价时，需考虑代理服务等成本。</w:t>
      </w:r>
    </w:p>
    <w:p w14:paraId="023C8ACC">
      <w:pPr>
        <w:keepNext w:val="0"/>
        <w:keepLines w:val="0"/>
        <w:pageBreakBefore w:val="0"/>
        <w:widowControl w:val="0"/>
        <w:kinsoku/>
        <w:wordWrap/>
        <w:overflowPunct/>
        <w:topLinePunct w:val="0"/>
        <w:autoSpaceDE/>
        <w:autoSpaceDN/>
        <w:bidi w:val="0"/>
        <w:adjustRightInd/>
        <w:snapToGrid/>
        <w:spacing w:line="500" w:lineRule="exact"/>
        <w:ind w:left="0" w:leftChars="0" w:right="0" w:firstLine="0" w:firstLineChars="0"/>
        <w:textAlignment w:val="auto"/>
        <w:rPr>
          <w:rFonts w:hint="eastAsia" w:ascii="仿宋" w:hAnsi="仿宋" w:eastAsia="仿宋" w:cs="仿宋"/>
          <w:b w:val="0"/>
          <w:bCs w:val="0"/>
          <w:i w:val="0"/>
          <w:iCs w:val="0"/>
          <w:caps w:val="0"/>
          <w:color w:val="auto"/>
          <w:spacing w:val="0"/>
          <w:sz w:val="24"/>
          <w:szCs w:val="24"/>
          <w:highlight w:val="none"/>
          <w:shd w:val="clear" w:color="auto" w:fill="FFFFFF"/>
        </w:rPr>
      </w:pP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3.本次报价按照：按照《建设工程监理与相关服务收费标准》（发改价格〔2007〕670 号）《国家发展改革委关于降低部分建设项目收费标准规范收费行为等有关问题的通知》（发改价格〔2011〕534 号）《贵州省物价局、贵州省住房和城乡建设厅关于降低部分建设项目收费标准规范收费行为等有关问题的通知》(黔价房〔2011〕69 号)等文件，计算公式：监理费=5000000*0.033+(直接费-5000000)*0.0272。采用以此标准按下浮率报价。</w:t>
      </w:r>
    </w:p>
    <w:p w14:paraId="585A371D">
      <w:pPr>
        <w:wordWrap w:val="0"/>
        <w:ind w:firstLine="640"/>
        <w:jc w:val="right"/>
        <w:rPr>
          <w:rFonts w:hint="eastAsia" w:ascii="宋体" w:hAnsi="宋体" w:eastAsia="宋体" w:cs="宋体"/>
          <w:sz w:val="32"/>
          <w:szCs w:val="32"/>
          <w:lang w:eastAsia="zh-CN"/>
        </w:rPr>
      </w:pPr>
      <w:bookmarkStart w:id="0" w:name="_GoBack"/>
      <w:bookmarkEnd w:id="0"/>
      <w:r>
        <w:rPr>
          <w:rFonts w:hint="eastAsia" w:ascii="宋体" w:hAnsi="宋体" w:eastAsia="宋体" w:cs="宋体"/>
          <w:sz w:val="32"/>
          <w:szCs w:val="32"/>
        </w:rPr>
        <w:t>公司名称（盖章）：</w:t>
      </w:r>
    </w:p>
    <w:p w14:paraId="2762265C">
      <w:pPr>
        <w:wordWrap w:val="0"/>
        <w:ind w:firstLine="640"/>
        <w:jc w:val="right"/>
        <w:rPr>
          <w:rFonts w:hint="eastAsia" w:ascii="宋体" w:hAnsi="宋体" w:eastAsia="宋体" w:cs="宋体"/>
          <w:sz w:val="32"/>
          <w:szCs w:val="32"/>
          <w:lang w:eastAsia="zh-CN"/>
        </w:rPr>
      </w:pPr>
      <w:r>
        <w:rPr>
          <w:rFonts w:hint="eastAsia" w:ascii="宋体" w:hAnsi="宋体" w:eastAsia="宋体" w:cs="宋体"/>
          <w:sz w:val="32"/>
          <w:szCs w:val="32"/>
        </w:rPr>
        <w:t>联系</w:t>
      </w:r>
      <w:r>
        <w:rPr>
          <w:rFonts w:hint="eastAsia" w:cs="宋体"/>
          <w:sz w:val="32"/>
          <w:szCs w:val="32"/>
          <w:lang w:val="en-US" w:eastAsia="zh-CN"/>
        </w:rPr>
        <w:t>方式</w:t>
      </w:r>
      <w:r>
        <w:rPr>
          <w:rFonts w:hint="eastAsia" w:ascii="宋体" w:hAnsi="宋体" w:eastAsia="宋体" w:cs="宋体"/>
          <w:sz w:val="32"/>
          <w:szCs w:val="32"/>
        </w:rPr>
        <w:t>：</w:t>
      </w:r>
    </w:p>
    <w:p w14:paraId="631A3DC4">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日期：</w:t>
      </w:r>
    </w:p>
    <w:p w14:paraId="21A7163A">
      <w:pPr>
        <w:pStyle w:val="5"/>
        <w:wordWrap/>
        <w:rPr>
          <w:rFonts w:hint="eastAsia" w:ascii="宋体" w:hAnsi="宋体" w:eastAsia="宋体" w:cs="宋体"/>
          <w:sz w:val="32"/>
          <w:szCs w:val="32"/>
        </w:rPr>
        <w:sectPr>
          <w:pgSz w:w="16838" w:h="11906" w:orient="landscape"/>
          <w:pgMar w:top="1418" w:right="1134" w:bottom="1418" w:left="992" w:header="851" w:footer="992" w:gutter="0"/>
          <w:cols w:space="425" w:num="1"/>
          <w:docGrid w:type="lines" w:linePitch="326" w:charSpace="0"/>
        </w:sectPr>
      </w:pPr>
    </w:p>
    <w:p w14:paraId="33B0A827">
      <w:pPr>
        <w:bidi w:val="0"/>
        <w:rPr>
          <w:rFonts w:hint="eastAsia" w:ascii="宋体" w:hAnsi="宋体" w:eastAsia="宋体"/>
          <w:lang w:val="en-US" w:eastAsia="zh-CN"/>
        </w:rPr>
      </w:pPr>
      <w:r>
        <w:rPr>
          <w:rFonts w:hint="eastAsia" w:ascii="宋体" w:hAnsi="宋体" w:eastAsia="宋体"/>
          <w:lang w:val="en-US" w:eastAsia="zh-CN"/>
        </w:rPr>
        <w:t xml:space="preserve">附件3 </w:t>
      </w:r>
    </w:p>
    <w:p w14:paraId="53C1C428">
      <w:pPr>
        <w:pStyle w:val="5"/>
        <w:wordWrap/>
        <w:ind w:left="0" w:leftChars="0" w:firstLine="0" w:firstLineChars="0"/>
        <w:jc w:val="center"/>
        <w:rPr>
          <w:rFonts w:hint="eastAsia" w:ascii="宋体" w:eastAsia="宋体" w:cs="宋体"/>
          <w:b/>
          <w:bCs/>
          <w:kern w:val="2"/>
          <w:sz w:val="44"/>
          <w:szCs w:val="40"/>
          <w:lang w:val="en-US" w:eastAsia="zh-CN" w:bidi="ar-SA"/>
        </w:rPr>
      </w:pPr>
      <w:r>
        <w:rPr>
          <w:rFonts w:hint="eastAsia" w:ascii="宋体" w:eastAsia="宋体" w:cs="宋体"/>
          <w:b/>
          <w:bCs/>
          <w:kern w:val="2"/>
          <w:sz w:val="44"/>
          <w:szCs w:val="40"/>
          <w:lang w:val="en-US" w:eastAsia="zh-CN" w:bidi="ar-SA"/>
        </w:rPr>
        <w:t>服务要求</w:t>
      </w:r>
    </w:p>
    <w:p w14:paraId="20DA1E83">
      <w:pPr>
        <w:pStyle w:val="5"/>
        <w:wordWrap/>
        <w:ind w:left="0" w:leftChars="0" w:firstLine="0" w:firstLineChars="0"/>
        <w:jc w:val="center"/>
        <w:rPr>
          <w:rFonts w:hint="default" w:ascii="宋体" w:eastAsia="宋体" w:cs="宋体"/>
          <w:b/>
          <w:bCs/>
          <w:kern w:val="2"/>
          <w:sz w:val="44"/>
          <w:szCs w:val="40"/>
          <w:lang w:val="en-US" w:eastAsia="zh-CN" w:bidi="ar-SA"/>
        </w:rPr>
      </w:pPr>
    </w:p>
    <w:p w14:paraId="207411DA">
      <w:pPr>
        <w:ind w:left="0" w:leftChars="0" w:firstLine="0" w:firstLineChars="0"/>
        <w:rPr>
          <w:rFonts w:hint="eastAsia" w:ascii="宋体" w:hAnsi="宋体" w:eastAsia="宋体" w:cs="宋体"/>
          <w:b/>
          <w:bCs/>
          <w:sz w:val="28"/>
          <w:szCs w:val="24"/>
          <w:lang w:val="en-US" w:eastAsia="zh-CN"/>
        </w:rPr>
      </w:pPr>
      <w:r>
        <w:rPr>
          <w:rFonts w:hint="eastAsia" w:ascii="宋体" w:hAnsi="宋体" w:eastAsia="宋体" w:cs="宋体"/>
          <w:b/>
          <w:bCs/>
          <w:sz w:val="28"/>
          <w:szCs w:val="24"/>
          <w:lang w:val="en-US" w:eastAsia="zh-CN"/>
        </w:rPr>
        <w:t>一、服务范围及交付成果：完整的监理资料。</w:t>
      </w:r>
    </w:p>
    <w:p w14:paraId="736A0C90">
      <w:pPr>
        <w:ind w:left="0" w:leftChars="0" w:firstLine="560" w:firstLineChars="200"/>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工程建设项目的监理资料是监理工作全过程的记录，反映了监理单位对项目质量、进度、投资、安全等方面的控制情况，是项目竣工归档的重要组成部分。完整的监理资料需按“管理阶段+控制内容”分类，具体包含以下几类：</w:t>
      </w:r>
      <w:r>
        <w:rPr>
          <w:rFonts w:hint="eastAsia" w:ascii="宋体" w:hAnsi="宋体" w:eastAsia="宋体" w:cs="宋体"/>
          <w:sz w:val="28"/>
          <w:szCs w:val="24"/>
          <w:lang w:val="en-US" w:eastAsia="zh-CN"/>
        </w:rPr>
        <w:br w:type="textWrapping"/>
      </w:r>
      <w:r>
        <w:rPr>
          <w:rFonts w:hint="eastAsia" w:ascii="宋体" w:hAnsi="宋体" w:eastAsia="宋体" w:cs="宋体"/>
          <w:b/>
          <w:bCs/>
          <w:sz w:val="28"/>
          <w:szCs w:val="24"/>
          <w:lang w:val="en-US" w:eastAsia="zh-CN"/>
        </w:rPr>
        <w:t xml:space="preserve">   （一）监理基础管理资料</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此类资料是监理工作开展的前提，反映监理单位的资质、项目组织及基本约定。</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1.监理委托合同及附件（含补充协议）：明确监理范围、权限、服务期限、费用等核心内容。</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2.监理单位资质文件：包括营业执照、监理资质证书、项目监理机构备案表等。</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3.项目监理机构资料：监理组织机构框架图（明确总监理工程师、专业监理工程师、监理员的分工）；监理人员资质证书（总监理工程师注册证书、专业监理工程师执业资格证书等，需与备案一致）；监理人员任命文件（总监理工程师任命书、专业监理工程师授权书等，需加盖监理单位公章）。</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4.监理规划：指导项目监理工作的纲领性文件，包含工程概况、监理目标、监理范围、监理工作内容、监理机构人员职责、监理程序、方法及制度等。</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5.监理实施细则：针对专业工程（如钢结构、幕墙、机电安装等）的具体监理要求，需结合项目特点细化控制要点、验收标准、检查频率等。</w:t>
      </w:r>
      <w:r>
        <w:rPr>
          <w:rFonts w:hint="eastAsia" w:ascii="宋体" w:hAnsi="宋体" w:eastAsia="宋体" w:cs="宋体"/>
          <w:sz w:val="28"/>
          <w:szCs w:val="24"/>
          <w:lang w:val="en-US" w:eastAsia="zh-CN"/>
        </w:rPr>
        <w:br w:type="textWrapping"/>
      </w:r>
      <w:r>
        <w:rPr>
          <w:rFonts w:hint="eastAsia" w:ascii="宋体" w:hAnsi="宋体" w:eastAsia="宋体" w:cs="宋体"/>
          <w:b/>
          <w:bCs/>
          <w:sz w:val="28"/>
          <w:szCs w:val="24"/>
          <w:lang w:val="en-US" w:eastAsia="zh-CN"/>
        </w:rPr>
        <w:t xml:space="preserve">   （二）监理工作过程记录资料</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此类资料是监理日常工作的核心记录，反映对施工过程的实时控制。</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1.会议及沟通记录</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（1）第一次监理例会纪要：项目开工前召开，明确各方职责、会议制度、工作流程等。</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（2）监理例会纪要：定期（如每周）召开，记录施工进展、存在问题、整改要求及下一步计划（需参会各方签字确认）。</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（3）专题会议纪要：针对特定问题（如质量缺陷、进度滞后、设计变更等）召开的会议记录，明确解决方案及责任方。</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（4）监理工作联系单：监理单位与建设单位、施工单位、设计单位等的日常书面沟通记录（如通知、疑问、回复等）。</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2.监理指令及回复资料</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（1）监理通知单（监理工程师通知单）：针对施工中存在的问题（如质量隐患、违规操作、进度滞后等）发出的整改指令，需明确问题描述、整改要求、完成时限。</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（2）监理通知回复单：施工单位对 “监理通知单” 的整改结果反馈，需附整改证明材料（如照片、检测报告等），监理单位需对整改情况复查并签署意见。</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（3）工程暂停令：当施工存在严重质量/安全隐患、未按批准方案施工等情况时，由总监理工程师签发的停工指令，需明确停工原因及复工条件。</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（4）工程复工令：施工单位整改完成并申请复工后，经监理复查合格，由总监理工程师签发的复工指令。</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3. 施工过程控制记录</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（1）监理日志：每日记录施工内容、监理工作（如巡视、旁站、检验）、现场问题及处理情况、天气情况等，需由当班监理人员签字。</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（2）旁站记录：针对关键部位、关键工序（如混凝土浇筑、桩基施工、卷材防水等）的旁站监理记录，需明确旁站时间、施工参数（如混凝土坍落度、钢筋间距）、是否符合规范要求。</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（3）平行检验记录：监理单位对施工单位自检合格的项目，独立进行抽样检验的记录（如混凝土试块强度平行检测、钢筋间距复核等），需附检测数据及结论。</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（4）巡视检查记录：监理日常对施工现场的巡查记录，反映工序质量、安全文明施工、材料堆放等情况，对发现的问题需注明处理措施。</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4.材料/设备/构配件审核资料</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（1）工程材料/构配件/设备报审表：施工单位进场材料（如钢筋、水泥、防水材料）、构配件（如预制板、阀门）、设备（如电梯、消防设施）的报审文件，附出厂合格证、质保书、检测报告等。</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（2）监理审核意见：对材料/设备的规格、性能、质量证明文件的符合性判断，“合格”方可使用，“不合格”需签发退场通知。</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w:t>
      </w:r>
      <w:r>
        <w:rPr>
          <w:rFonts w:hint="eastAsia" w:ascii="宋体" w:hAnsi="宋体" w:eastAsia="宋体" w:cs="宋体"/>
          <w:b/>
          <w:bCs/>
          <w:sz w:val="28"/>
          <w:szCs w:val="24"/>
          <w:lang w:val="en-US" w:eastAsia="zh-CN"/>
        </w:rPr>
        <w:t>（三）专项控制资料</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按监理核心控制目标（质量、进度、投资、安全）分类，反映各维度的控制过程。</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1.质量控制资料</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①施工组织设计（专项施工方案）报审表及监理审核意见：对施工单位提交的总体方案、危大工程专项方案（如深基坑、高支模）的合规性、可行性审核记录。</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②分部分项工程验收资料：</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检验批验收记录（监理对分项工程中最小验收单元的签字确认）；分项/分部工程报验表及监理验收记录（明确是否符合设计及规范要求）。</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③质量缺陷及事故处理资料：</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质量缺陷通知单、整改方案报审、整改验收记录；质量事故报告（若发生）、处理方案审核意见、事故处理验收记录。试验检测资料：监理见证记录（如混凝土试块制作、钢筋取样的见证过程）、第三方检测报告（如结构实体检测）的审核记录。</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2. 进度控制资料</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（1）施工进度计划报审表及监理审核意见：对施工单位提交的总进度计划、月/周进度计划的合理性审核（是否符合合同工期要求）。</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（2）进度检查记录：定期（月/周）对比计划与实际进度的偏差分析，附形象进度照片、工程量完成统计表。</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（3）进度延期申请及批复：施工单位因不可抗力、设计变更等原因申请工期延期的资料，监理需审核延期理由的合理性并出具意见。</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3. 投资控制资料</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（1）程款支付报审表及监理审核意见：对施工单位提交的已完工程量、付款申请的审核记录（附工程量计算依据、单价核对表）。</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（2）工程变更资料：</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变更指令单（建设单位或设计单位发出）；</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变更费用报审表及监理审核意见（对变更导致的工程量、费用增减的核算）。</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（3）索赔与反索赔资料：针对施工单位提出的索赔（如工期延误、费用增加），监理的审核意见、协商记录、最终处理决定。</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4. 安全监理资料</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（1）施工单位安全管理体系报审：对施工单位安全生产许可证、安全员资质、安全管理制度的审核记录。</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安全专项方案报审及监理审核意见：如脚手架、起重机械安装拆卸等安全方案的合规性审核。</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（2）安全检查记录：日常安全巡视记录、安全隐患通知单、整改验收记录（如临边防护、用电安全、消防设施的检查）。</w:t>
      </w:r>
      <w:r>
        <w:rPr>
          <w:rFonts w:hint="eastAsia" w:ascii="宋体" w:hAnsi="宋体" w:eastAsia="宋体" w:cs="宋体"/>
          <w:sz w:val="28"/>
          <w:szCs w:val="24"/>
          <w:lang w:val="en-US" w:eastAsia="zh-CN"/>
        </w:rPr>
        <w:br w:type="textWrapping"/>
      </w:r>
      <w:r>
        <w:rPr>
          <w:rFonts w:hint="eastAsia" w:cs="宋体"/>
          <w:sz w:val="28"/>
          <w:szCs w:val="24"/>
          <w:lang w:val="en-US" w:eastAsia="zh-CN"/>
        </w:rPr>
        <w:t xml:space="preserve">   （3）</w:t>
      </w:r>
      <w:r>
        <w:rPr>
          <w:rFonts w:hint="eastAsia" w:ascii="宋体" w:hAnsi="宋体" w:eastAsia="宋体" w:cs="宋体"/>
          <w:sz w:val="28"/>
          <w:szCs w:val="24"/>
          <w:lang w:val="en-US" w:eastAsia="zh-CN"/>
        </w:rPr>
        <w:t>安全事故处理资料（若发生）：事故报告、应急预案启动记录、处理结果验收记录。</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w:t>
      </w:r>
      <w:r>
        <w:rPr>
          <w:rFonts w:hint="eastAsia" w:ascii="宋体" w:hAnsi="宋体" w:eastAsia="宋体" w:cs="宋体"/>
          <w:b/>
          <w:bCs/>
          <w:sz w:val="28"/>
          <w:szCs w:val="24"/>
          <w:lang w:val="en-US" w:eastAsia="zh-CN"/>
        </w:rPr>
        <w:t>（四）竣工验收阶段资料</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反映项目完工后监理对整体质量的评估及验收参与情况。</w:t>
      </w:r>
    </w:p>
    <w:p w14:paraId="39ED03BE">
      <w:pPr>
        <w:ind w:left="0" w:leftChars="0" w:firstLine="0" w:firstLineChars="0"/>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竣工预验收资料：</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（1）预验收方案、预验收会议纪要；</w:t>
      </w:r>
    </w:p>
    <w:p w14:paraId="1AF287E6">
      <w:pPr>
        <w:ind w:left="0" w:leftChars="0" w:firstLine="560" w:firstLineChars="200"/>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（2）预验收问题清单及整改复查记录（施工单位对问题的整改完成情况）。</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2.工程质量评估报告：监理单位对项目整体质量的总结性评价，明确是否符合竣工验收条件（需总监理工程师签字并加盖单位公章）。</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3.竣工验收监理意见：监理单位对建设单位组织的竣工验收的意见（如是否同意验收、需补充的整改内容）。</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4.监理工作总结：分阶段总结（如基础、主体阶段）及最终总结，包括监理工作内容、成效、问题及建议。</w:t>
      </w:r>
      <w:r>
        <w:rPr>
          <w:rFonts w:hint="eastAsia" w:ascii="宋体" w:hAnsi="宋体" w:eastAsia="宋体" w:cs="宋体"/>
          <w:sz w:val="28"/>
          <w:szCs w:val="24"/>
          <w:lang w:val="en-US" w:eastAsia="zh-CN"/>
        </w:rPr>
        <w:br w:type="textWrapping"/>
      </w:r>
      <w:r>
        <w:rPr>
          <w:rFonts w:hint="eastAsia" w:ascii="宋体" w:hAnsi="宋体" w:eastAsia="宋体" w:cs="宋体"/>
          <w:b/>
          <w:bCs/>
          <w:sz w:val="28"/>
          <w:szCs w:val="24"/>
          <w:lang w:val="en-US" w:eastAsia="zh-CN"/>
        </w:rPr>
        <w:t xml:space="preserve">   （五）其他辅助资料</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1.来往函件：监理单位与建设单位、施工单位、设计单位、政府部门的正式函件（如工作联系函、通知、批复等）。</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2.影像资料：施工现场关键节点（如基础验收、主体封顶）、质量问题、安全隐患、整改前后的照片/视频。</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3.归档整理文件：资料移交清单（监理向建设单位或档案馆移交资料的签收记录）、资料目录（按归档要求分类编目）。</w:t>
      </w:r>
      <w:r>
        <w:rPr>
          <w:rFonts w:hint="eastAsia" w:ascii="宋体" w:hAnsi="宋体" w:eastAsia="宋体" w:cs="宋体"/>
          <w:sz w:val="28"/>
          <w:szCs w:val="24"/>
          <w:lang w:val="en-US" w:eastAsia="zh-CN"/>
        </w:rPr>
        <w:br w:type="textWrapping"/>
      </w:r>
      <w:r>
        <w:rPr>
          <w:rFonts w:hint="eastAsia" w:ascii="宋体" w:hAnsi="宋体" w:eastAsia="宋体" w:cs="宋体"/>
          <w:sz w:val="28"/>
          <w:szCs w:val="24"/>
          <w:lang w:val="en-US" w:eastAsia="zh-CN"/>
        </w:rPr>
        <w:t xml:space="preserve">    以上资料需满足“真实性、完整性、规范性”要求：所有记录需及时签署（监理工程师、总监理工程师签字）、加盖监理单位公章；涉及施工单位的资料需有其签字确认；最终按《建设工程文件归档规范》（GB/T 50328）整理归档。</w:t>
      </w:r>
    </w:p>
    <w:p w14:paraId="0C14E45F">
      <w:pPr>
        <w:ind w:left="0" w:leftChars="0" w:firstLine="0" w:firstLineChars="0"/>
        <w:rPr>
          <w:rFonts w:hint="eastAsia" w:ascii="宋体" w:hAnsi="宋体" w:eastAsia="宋体" w:cs="宋体"/>
          <w:b/>
          <w:bCs/>
          <w:sz w:val="28"/>
          <w:szCs w:val="24"/>
          <w:lang w:val="en-US" w:eastAsia="zh-CN"/>
        </w:rPr>
      </w:pPr>
      <w:r>
        <w:rPr>
          <w:rFonts w:hint="eastAsia" w:ascii="宋体" w:hAnsi="宋体" w:eastAsia="宋体" w:cs="宋体"/>
          <w:b/>
          <w:bCs/>
          <w:sz w:val="28"/>
          <w:szCs w:val="24"/>
          <w:lang w:val="en-US" w:eastAsia="zh-CN"/>
        </w:rPr>
        <w:t>二、双方权责</w:t>
      </w:r>
    </w:p>
    <w:p w14:paraId="5693CDC2">
      <w:pPr>
        <w:ind w:left="0" w:leftChars="0" w:firstLine="0" w:firstLineChars="0"/>
        <w:rPr>
          <w:rFonts w:hint="eastAsia" w:ascii="宋体" w:hAnsi="宋体" w:eastAsia="宋体" w:cs="宋体"/>
          <w:b/>
          <w:bCs/>
          <w:sz w:val="28"/>
          <w:szCs w:val="24"/>
          <w:lang w:val="en-US" w:eastAsia="zh-CN"/>
        </w:rPr>
      </w:pPr>
      <w:r>
        <w:rPr>
          <w:rFonts w:hint="eastAsia" w:ascii="宋体" w:hAnsi="宋体" w:eastAsia="宋体" w:cs="宋体"/>
          <w:b/>
          <w:bCs/>
          <w:sz w:val="28"/>
          <w:szCs w:val="24"/>
          <w:lang w:val="en-US" w:eastAsia="zh-CN"/>
        </w:rPr>
        <w:t>（一）甲方的权利和义务</w:t>
      </w:r>
    </w:p>
    <w:p w14:paraId="04E4C265">
      <w:pPr>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1、委托单位应当负责工程建设的所有外部关系的协调，为监理工作提供外部条件。根据需要，如将部分或全部协调工作委托监理单位承担，则应在专业条款中明确委托的工作和相应的酬金。</w:t>
      </w:r>
    </w:p>
    <w:p w14:paraId="2BDC7DB9">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2、委托单位应当在双方约定的时间内向监理单位提供与工程有关的为监理工作所需要的工程资料。</w:t>
      </w:r>
    </w:p>
    <w:p w14:paraId="2FB304A9">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3、委托单位应当在专用条款约定的时间内就监理单位书面提交并要求做出决定的一切事宜作出书面决定。</w:t>
      </w:r>
    </w:p>
    <w:p w14:paraId="4FA0991D">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4、委托单位应当授权一名熟悉工程情况、能在规定时间内作出决定的常驻代表，负责与监理单位联系。更换常驻代表，要提前通知监理单位。</w:t>
      </w:r>
    </w:p>
    <w:p w14:paraId="7F95A326">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5、委托单位应当将授予监理单位的监理权利，以及监理单位主要成员的职能分工、监理权限及时书面通知已选定的承包合同的承建单位，并在与第三人签订的合同中予以明确。</w:t>
      </w:r>
    </w:p>
    <w:p w14:paraId="46E9CC9B">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6、委托单位应在不影响监理单位开展监理工作的时间内提供如下资料：</w:t>
      </w:r>
    </w:p>
    <w:p w14:paraId="0AC1E350">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（1）与本工程合作的原材料、构配件、机械设备等生产厂家名录。</w:t>
      </w:r>
    </w:p>
    <w:p w14:paraId="651B18DC">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（2）提供与本工程有关的施工单位、协作单位、配合单位的名录。</w:t>
      </w:r>
    </w:p>
    <w:p w14:paraId="4C8023C2">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7、委托单位有对工程规模、设计标准、规划设计、生产工艺设计和设计使用功能要求的认可权，以及对工程设计变更的审批权。</w:t>
      </w:r>
    </w:p>
    <w:p w14:paraId="25E9318E">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（二）乙方权利和义务</w:t>
      </w:r>
    </w:p>
    <w:p w14:paraId="7E4C19F8">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监理人应遵循职业道德准则和行为规范，严格按照法律法规、工程建设有关标准及本合同履行职责。</w:t>
      </w:r>
    </w:p>
    <w:p w14:paraId="7B2DD4AD">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1、监理单位按合同约定派出监理工作需要的监理机构，向委托单位报送委派的总监理工程师及其监理机构主要成员名单、监理规划，完成监理合同专业条款中约定的监理工程范围内的监理业务。在履行合同期间，按合同约定定期向委托单位报告监理工作。</w:t>
      </w:r>
    </w:p>
    <w:p w14:paraId="33362C52">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2、项目实施阶段，监理单位应明确监理人员架构。</w:t>
      </w:r>
    </w:p>
    <w:p w14:paraId="2DD680D8">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3、辅助委托单位完成建设合同签订环节的监理工作。代表委托单位对承建单位使用的设备是否符合设计要求进行查验签收，对整体工程质量及进度进行监理。</w:t>
      </w:r>
    </w:p>
    <w:p w14:paraId="5D9E0E86">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4、为委托单位提供合同有效期监理咨询服务。</w:t>
      </w:r>
    </w:p>
    <w:p w14:paraId="514C87D6">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5、监理单位在履行本合同的义务期间，应认真、勤奋地工作。为委托单位提供与其水平相适应的咨询意见，公正维护各方面的合法权益。</w:t>
      </w:r>
    </w:p>
    <w:p w14:paraId="560EC8FA">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6、监理单位使用委托单位提供的设施和物品属委托单位的财产。在监理工作完成或中止时，应将其设施和剩余的物品按合同约定的时间和方式移交给委托单位。</w:t>
      </w:r>
    </w:p>
    <w:p w14:paraId="55B340E3">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7、在合同期内或合同终止后，未征得有关方同意，不得泄密与本工程、本合同业务有关的保密资料。</w:t>
      </w:r>
    </w:p>
    <w:p w14:paraId="42234ECD">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8、征得委托单位同意，监理单位有权发布开工令、停工令、复工令，但应当事先向委托单位报告。如在紧急情况下未能事先报告时，则应在12小时内向委托单位作出书面报告。</w:t>
      </w:r>
    </w:p>
    <w:p w14:paraId="26CCB226">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9、工程上使用的材料和施工质量的检验权。对于不符合设计要求和合同约定及国家质量标准的材料、构配件、设备，有权通知承建单位停止使用；对于不符合规范和质量标准的工序、分部分项工程和不安全施工作业，有权通知承建单位停工整改、返工。承建单位得到监理机构复工令后才能复工。</w:t>
      </w:r>
    </w:p>
    <w:p w14:paraId="5AEEF5B1">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10、工程施工进度的检查、监督权，以及工程实际竣工日期提前或超过工程施工合同规定的竣工期限的签认权。</w:t>
      </w:r>
    </w:p>
    <w:p w14:paraId="7B88480B">
      <w:pPr>
        <w:ind w:left="0" w:leftChars="0" w:firstLine="0" w:firstLineChars="0"/>
        <w:rPr>
          <w:rFonts w:hint="eastAsia" w:ascii="宋体" w:hAnsi="宋体" w:eastAsia="宋体" w:cs="宋体"/>
          <w:b/>
          <w:bCs/>
          <w:sz w:val="28"/>
          <w:szCs w:val="24"/>
          <w:lang w:val="en-US" w:eastAsia="zh-CN"/>
        </w:rPr>
      </w:pPr>
      <w:r>
        <w:rPr>
          <w:rFonts w:hint="eastAsia" w:ascii="宋体" w:hAnsi="宋体" w:eastAsia="宋体" w:cs="宋体"/>
          <w:b/>
          <w:bCs/>
          <w:sz w:val="28"/>
          <w:szCs w:val="24"/>
          <w:lang w:val="en-US" w:eastAsia="zh-CN"/>
        </w:rPr>
        <w:t>三、违约责任</w:t>
      </w:r>
    </w:p>
    <w:p w14:paraId="4BE19BF4">
      <w:pPr>
        <w:ind w:left="0" w:leftChars="0" w:firstLine="0" w:firstLineChars="0"/>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（一）监理人的违约责任</w:t>
      </w:r>
    </w:p>
    <w:p w14:paraId="4777DDBE">
      <w:pPr>
        <w:ind w:left="0" w:leftChars="0" w:firstLine="0" w:firstLineChars="0"/>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监理人未履行本合同义务的，应承担相应的责任。</w:t>
      </w:r>
    </w:p>
    <w:p w14:paraId="34AC384F">
      <w:pPr>
        <w:ind w:left="0" w:leftChars="0" w:firstLine="0" w:firstLineChars="0"/>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1.因监理人违反本合同约定给委托单位造成损失的，监理人应当赔偿委托单位损失。监理人承担部分赔偿责任的，其承担赔偿金额由双方协商确定。</w:t>
      </w:r>
    </w:p>
    <w:p w14:paraId="1AC26B0B">
      <w:pPr>
        <w:ind w:left="0" w:leftChars="0" w:firstLine="0" w:firstLineChars="0"/>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2.监理人向委托单位的索赔不成立时，监理人应赔偿委托单位由此发生的费用。</w:t>
      </w:r>
    </w:p>
    <w:p w14:paraId="47F30CF0">
      <w:pPr>
        <w:ind w:left="0" w:leftChars="0" w:firstLine="0" w:firstLineChars="0"/>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（二）委托单位的违约责任</w:t>
      </w:r>
    </w:p>
    <w:p w14:paraId="61F95681">
      <w:pPr>
        <w:ind w:left="0" w:leftChars="0" w:firstLine="0" w:firstLineChars="0"/>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委托单位未履行本合同义务的，应承担相应的责任。</w:t>
      </w:r>
    </w:p>
    <w:p w14:paraId="3B86E06C">
      <w:pPr>
        <w:ind w:left="0" w:leftChars="0" w:firstLine="0" w:firstLineChars="0"/>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1.委托单位违反本合同约定造成监理单位损失的，委托单位应予以赔偿。</w:t>
      </w:r>
    </w:p>
    <w:p w14:paraId="519C7467">
      <w:pPr>
        <w:ind w:left="0" w:leftChars="0" w:firstLine="0" w:firstLineChars="0"/>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2.委托单位向监理单位的索赔不成立时，应赔偿监理单位由此引起的费用。</w:t>
      </w:r>
    </w:p>
    <w:p w14:paraId="14CD374B">
      <w:pPr>
        <w:ind w:left="0" w:leftChars="0" w:firstLine="0" w:firstLineChars="0"/>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（三）除外责任</w:t>
      </w:r>
    </w:p>
    <w:p w14:paraId="7BE03597">
      <w:pPr>
        <w:ind w:left="0" w:leftChars="0" w:firstLine="0" w:firstLineChars="0"/>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因非监理单位的原因，且监理单位无过错，发生工程质量事故、安全事故、工期延误等造成的损失，监理单位不承担赔偿责任。</w:t>
      </w:r>
    </w:p>
    <w:p w14:paraId="48D198B7">
      <w:pPr>
        <w:ind w:left="0" w:leftChars="0" w:firstLine="0" w:firstLineChars="0"/>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因不可抗力导致本合同全部或部分不能履行时，双方各自承担其因此而造成的损失、损害。</w:t>
      </w:r>
    </w:p>
    <w:p w14:paraId="1906D707">
      <w:pPr>
        <w:ind w:left="0" w:leftChars="0" w:firstLine="0" w:firstLineChars="0"/>
        <w:rPr>
          <w:rFonts w:hint="eastAsia" w:ascii="宋体" w:hAnsi="宋体" w:eastAsia="宋体" w:cs="宋体"/>
          <w:sz w:val="28"/>
          <w:szCs w:val="24"/>
          <w:lang w:val="en-US" w:eastAsia="zh-CN"/>
        </w:rPr>
      </w:pPr>
    </w:p>
    <w:sectPr>
      <w:pgSz w:w="11906" w:h="16838"/>
      <w:pgMar w:top="1134" w:right="1418" w:bottom="992" w:left="141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F212E">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BB679">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F7FF3">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0A6A8">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205EE">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13392">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kMjJmN2NhNzRmMThiMmNhNmFkNjcxODA3ZTZmYmEifQ=="/>
  </w:docVars>
  <w:rsids>
    <w:rsidRoot w:val="00172A27"/>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010F3B4F"/>
    <w:rsid w:val="03244E14"/>
    <w:rsid w:val="03A62553"/>
    <w:rsid w:val="03A912FE"/>
    <w:rsid w:val="03F40E5C"/>
    <w:rsid w:val="050F1DA7"/>
    <w:rsid w:val="05D76C05"/>
    <w:rsid w:val="063D253B"/>
    <w:rsid w:val="09C37BCC"/>
    <w:rsid w:val="0D603233"/>
    <w:rsid w:val="15657D89"/>
    <w:rsid w:val="15B146DE"/>
    <w:rsid w:val="1711641B"/>
    <w:rsid w:val="1743234C"/>
    <w:rsid w:val="18500EE4"/>
    <w:rsid w:val="196506DD"/>
    <w:rsid w:val="19EC2827"/>
    <w:rsid w:val="1B2028BA"/>
    <w:rsid w:val="1C705B1F"/>
    <w:rsid w:val="1C8F6CBD"/>
    <w:rsid w:val="1D5C7CC4"/>
    <w:rsid w:val="1E693AE3"/>
    <w:rsid w:val="1FF76AE8"/>
    <w:rsid w:val="20FB1F01"/>
    <w:rsid w:val="230B0DCA"/>
    <w:rsid w:val="23CB16FF"/>
    <w:rsid w:val="23D74548"/>
    <w:rsid w:val="23E822B1"/>
    <w:rsid w:val="253357AE"/>
    <w:rsid w:val="270765C7"/>
    <w:rsid w:val="28BD0D4F"/>
    <w:rsid w:val="29B33362"/>
    <w:rsid w:val="2B6016DA"/>
    <w:rsid w:val="2B6F39FB"/>
    <w:rsid w:val="2BA32F62"/>
    <w:rsid w:val="2BD870AF"/>
    <w:rsid w:val="322841C1"/>
    <w:rsid w:val="32935ADE"/>
    <w:rsid w:val="32DD31FD"/>
    <w:rsid w:val="33EB5C8A"/>
    <w:rsid w:val="340F3CB6"/>
    <w:rsid w:val="36D76309"/>
    <w:rsid w:val="385C6972"/>
    <w:rsid w:val="38BB6D87"/>
    <w:rsid w:val="3AED5FA8"/>
    <w:rsid w:val="3BD904E7"/>
    <w:rsid w:val="3D1A7798"/>
    <w:rsid w:val="3D5B544A"/>
    <w:rsid w:val="3D837D1F"/>
    <w:rsid w:val="3DE74F30"/>
    <w:rsid w:val="3DFD4754"/>
    <w:rsid w:val="3E876A24"/>
    <w:rsid w:val="3EC5725E"/>
    <w:rsid w:val="40C83737"/>
    <w:rsid w:val="418E2292"/>
    <w:rsid w:val="41D517BC"/>
    <w:rsid w:val="42DE4B54"/>
    <w:rsid w:val="469F2399"/>
    <w:rsid w:val="46DF533E"/>
    <w:rsid w:val="4A04505A"/>
    <w:rsid w:val="4AD961D6"/>
    <w:rsid w:val="4B460986"/>
    <w:rsid w:val="4DC26A3D"/>
    <w:rsid w:val="4E7D0F0D"/>
    <w:rsid w:val="4ECA7ADB"/>
    <w:rsid w:val="50926F7D"/>
    <w:rsid w:val="51825244"/>
    <w:rsid w:val="51BB3FBD"/>
    <w:rsid w:val="53334449"/>
    <w:rsid w:val="54496945"/>
    <w:rsid w:val="548117E3"/>
    <w:rsid w:val="54ED0C26"/>
    <w:rsid w:val="563B3C13"/>
    <w:rsid w:val="5721027C"/>
    <w:rsid w:val="572648C3"/>
    <w:rsid w:val="58206DEF"/>
    <w:rsid w:val="58D07DF4"/>
    <w:rsid w:val="590B3D71"/>
    <w:rsid w:val="5B164B1A"/>
    <w:rsid w:val="5B2C65A4"/>
    <w:rsid w:val="5E9129FF"/>
    <w:rsid w:val="62EC10D9"/>
    <w:rsid w:val="64976833"/>
    <w:rsid w:val="6546108E"/>
    <w:rsid w:val="65AC1A1D"/>
    <w:rsid w:val="666920D7"/>
    <w:rsid w:val="67F555FB"/>
    <w:rsid w:val="6931512E"/>
    <w:rsid w:val="6C40598F"/>
    <w:rsid w:val="6C6859CB"/>
    <w:rsid w:val="6C8E61E8"/>
    <w:rsid w:val="6D6E1C6F"/>
    <w:rsid w:val="6EA10288"/>
    <w:rsid w:val="6EE2352A"/>
    <w:rsid w:val="707F76D5"/>
    <w:rsid w:val="709A3F00"/>
    <w:rsid w:val="72227D09"/>
    <w:rsid w:val="74C87BF4"/>
    <w:rsid w:val="74F00593"/>
    <w:rsid w:val="74F82FA3"/>
    <w:rsid w:val="751A54BB"/>
    <w:rsid w:val="76464EC9"/>
    <w:rsid w:val="76984A3E"/>
    <w:rsid w:val="77A411C1"/>
    <w:rsid w:val="78393FFF"/>
    <w:rsid w:val="79946B31"/>
    <w:rsid w:val="7AF27758"/>
    <w:rsid w:val="7C75137E"/>
    <w:rsid w:val="7C855CD8"/>
    <w:rsid w:val="7C8C507A"/>
    <w:rsid w:val="7C94028B"/>
    <w:rsid w:val="7F517D12"/>
    <w:rsid w:val="7FC00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15"/>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Calibri" w:hAnsi="Calibri" w:eastAsia="宋体"/>
      <w:szCs w:val="22"/>
    </w:rPr>
  </w:style>
  <w:style w:type="paragraph" w:styleId="5">
    <w:name w:val="Body Text Indent 2"/>
    <w:basedOn w:val="1"/>
    <w:unhideWhenUsed/>
    <w:qFormat/>
    <w:uiPriority w:val="0"/>
    <w:pPr>
      <w:spacing w:line="480" w:lineRule="auto"/>
      <w:ind w:firstLine="480" w:firstLineChars="200"/>
    </w:pPr>
    <w:rPr>
      <w:rFonts w:ascii="仿宋_GB2312" w:hAnsi="宋体" w:eastAsia="仿宋_GB2312"/>
      <w:sz w:val="24"/>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rPr>
  </w:style>
  <w:style w:type="character" w:customStyle="1" w:styleId="13">
    <w:name w:val="页眉 字符"/>
    <w:basedOn w:val="11"/>
    <w:link w:val="7"/>
    <w:autoRedefine/>
    <w:qFormat/>
    <w:uiPriority w:val="99"/>
    <w:rPr>
      <w:sz w:val="18"/>
      <w:szCs w:val="18"/>
    </w:rPr>
  </w:style>
  <w:style w:type="character" w:customStyle="1" w:styleId="14">
    <w:name w:val="页脚 字符"/>
    <w:basedOn w:val="11"/>
    <w:link w:val="6"/>
    <w:autoRedefine/>
    <w:qFormat/>
    <w:uiPriority w:val="99"/>
    <w:rPr>
      <w:sz w:val="18"/>
      <w:szCs w:val="18"/>
    </w:rPr>
  </w:style>
  <w:style w:type="character" w:customStyle="1" w:styleId="15">
    <w:name w:val="标题 2 Char"/>
    <w:link w:val="4"/>
    <w:autoRedefine/>
    <w:qFormat/>
    <w:uiPriority w:val="0"/>
    <w:rPr>
      <w:rFonts w:ascii="Arial" w:hAnsi="Arial" w:eastAsia="黑体"/>
      <w:b/>
      <w:sz w:val="32"/>
    </w:rPr>
  </w:style>
  <w:style w:type="character" w:customStyle="1" w:styleId="16">
    <w:name w:val="font51"/>
    <w:basedOn w:val="11"/>
    <w:autoRedefine/>
    <w:qFormat/>
    <w:uiPriority w:val="0"/>
    <w:rPr>
      <w:rFonts w:ascii="宋体" w:hAnsi="宋体" w:eastAsia="宋体" w:cs="宋体"/>
      <w:color w:val="000000"/>
      <w:sz w:val="22"/>
      <w:szCs w:val="22"/>
      <w:u w:val="none"/>
    </w:rPr>
  </w:style>
  <w:style w:type="character" w:customStyle="1" w:styleId="17">
    <w:name w:val="font41"/>
    <w:basedOn w:val="11"/>
    <w:autoRedefine/>
    <w:qFormat/>
    <w:uiPriority w:val="0"/>
    <w:rPr>
      <w:rFonts w:hint="eastAsia" w:ascii="宋体" w:hAnsi="宋体" w:eastAsia="宋体" w:cs="宋体"/>
      <w:color w:val="000000"/>
      <w:sz w:val="22"/>
      <w:szCs w:val="22"/>
      <w:u w:val="none"/>
    </w:rPr>
  </w:style>
  <w:style w:type="character" w:customStyle="1" w:styleId="18">
    <w:name w:val="font31"/>
    <w:basedOn w:val="11"/>
    <w:autoRedefine/>
    <w:qFormat/>
    <w:uiPriority w:val="0"/>
    <w:rPr>
      <w:rFonts w:hint="default" w:ascii="Arial" w:hAnsi="Arial" w:cs="Arial"/>
      <w:color w:val="000000"/>
      <w:sz w:val="22"/>
      <w:szCs w:val="22"/>
      <w:u w:val="none"/>
    </w:rPr>
  </w:style>
  <w:style w:type="character" w:customStyle="1" w:styleId="19">
    <w:name w:val="font2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4683</Words>
  <Characters>4718</Characters>
  <Lines>4</Lines>
  <Paragraphs>1</Paragraphs>
  <TotalTime>0</TotalTime>
  <ScaleCrop>false</ScaleCrop>
  <LinksUpToDate>false</LinksUpToDate>
  <CharactersWithSpaces>5053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代号四幺零</cp:lastModifiedBy>
  <dcterms:modified xsi:type="dcterms:W3CDTF">2025-08-05T09:25:35Z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1D9E03D4133E460BB2A4EF16CF8EF929_13</vt:lpwstr>
  </property>
  <property fmtid="{D5CDD505-2E9C-101B-9397-08002B2CF9AE}" pid="4" name="KSOTemplateDocerSaveRecord">
    <vt:lpwstr>eyJoZGlkIjoiZjMxMGJjYjQyZTdjY2I1ZGFkZDQ0YTU0ZDkxMzNhN2UiLCJ1c2VySWQiOiIxMjMwNDA4MzY1In0=</vt:lpwstr>
  </property>
</Properties>
</file>