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浙江省人民医院毕节医院病案科空调采购项目公开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8"/>
        </w:rPr>
        <w:t>浙江省人民医院毕节医院空调采购项目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报价项目：浙江省人民医院毕节医院病案科空调采购项目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4</Lines>
  <Paragraphs>1</Paragraphs>
  <TotalTime>4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2025-07-02T02:21:33Z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