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F9769">
      <w:pPr>
        <w:ind w:firstLine="1200" w:firstLineChars="300"/>
        <w:rPr>
          <w:sz w:val="40"/>
          <w:szCs w:val="48"/>
        </w:rPr>
      </w:pPr>
      <w:bookmarkStart w:id="0" w:name="_GoBack"/>
      <w:bookmarkEnd w:id="0"/>
      <w:r>
        <w:rPr>
          <w:rFonts w:hint="eastAsia"/>
          <w:sz w:val="40"/>
          <w:szCs w:val="48"/>
          <w:lang w:val="en-US" w:eastAsia="zh-CN"/>
        </w:rPr>
        <w:t>产科4楼病房改造规划设计需求</w:t>
      </w:r>
    </w:p>
    <w:tbl>
      <w:tblPr>
        <w:tblStyle w:val="2"/>
        <w:tblW w:w="66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285"/>
        <w:gridCol w:w="1313"/>
        <w:gridCol w:w="6095"/>
      </w:tblGrid>
      <w:tr w14:paraId="17B8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740" w:type="pct"/>
            <w:tcBorders>
              <w:tl2br w:val="nil"/>
              <w:tr2bl w:val="nil"/>
            </w:tcBorders>
            <w:noWrap w:val="0"/>
            <w:vAlign w:val="top"/>
          </w:tcPr>
          <w:p w14:paraId="15AE0E61">
            <w:pPr>
              <w:spacing w:beforeLines="0" w:afterLines="0"/>
              <w:ind w:firstLine="320" w:firstLineChars="100"/>
              <w:jc w:val="both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004" w:type="pct"/>
            <w:tcBorders>
              <w:tl2br w:val="nil"/>
              <w:tr2bl w:val="nil"/>
            </w:tcBorders>
            <w:noWrap w:val="0"/>
            <w:vAlign w:val="top"/>
          </w:tcPr>
          <w:p w14:paraId="3AEFE7C4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 xml:space="preserve">    改造房间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 w:val="0"/>
            <w:vAlign w:val="top"/>
          </w:tcPr>
          <w:p w14:paraId="5FD9831E">
            <w:pPr>
              <w:spacing w:beforeLines="0" w:afterLines="0"/>
              <w:ind w:firstLine="320" w:firstLineChars="100"/>
              <w:jc w:val="both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2678" w:type="pct"/>
            <w:tcBorders>
              <w:tl2br w:val="nil"/>
              <w:tr2bl w:val="nil"/>
            </w:tcBorders>
            <w:noWrap w:val="0"/>
            <w:vAlign w:val="top"/>
          </w:tcPr>
          <w:p w14:paraId="2BAEC2E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改造设计需求</w:t>
            </w:r>
          </w:p>
        </w:tc>
      </w:tr>
      <w:tr w14:paraId="1AFDA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40" w:type="pct"/>
            <w:tcBorders>
              <w:tl2br w:val="nil"/>
              <w:tr2bl w:val="nil"/>
            </w:tcBorders>
            <w:noWrap w:val="0"/>
            <w:vAlign w:val="top"/>
          </w:tcPr>
          <w:p w14:paraId="315020A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04" w:type="pct"/>
            <w:tcBorders>
              <w:tl2br w:val="nil"/>
              <w:tr2bl w:val="nil"/>
            </w:tcBorders>
            <w:noWrap w:val="0"/>
            <w:vAlign w:val="top"/>
          </w:tcPr>
          <w:p w14:paraId="1623B90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VIP病房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 w:val="0"/>
            <w:vAlign w:val="top"/>
          </w:tcPr>
          <w:p w14:paraId="55445989">
            <w:pPr>
              <w:spacing w:beforeLines="0" w:afterLines="0"/>
              <w:ind w:firstLine="640" w:firstLineChars="200"/>
              <w:jc w:val="both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678" w:type="pct"/>
            <w:tcBorders>
              <w:tl2br w:val="nil"/>
              <w:tr2bl w:val="nil"/>
            </w:tcBorders>
            <w:noWrap w:val="0"/>
            <w:vAlign w:val="top"/>
          </w:tcPr>
          <w:p w14:paraId="0898826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全屋改造设计，需实地踏勘后与申请科室对接，结合科室需再定地胶墙面颜色</w:t>
            </w:r>
          </w:p>
        </w:tc>
      </w:tr>
      <w:tr w14:paraId="40027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40" w:type="pct"/>
            <w:tcBorders>
              <w:tl2br w:val="nil"/>
              <w:tr2bl w:val="nil"/>
            </w:tcBorders>
            <w:noWrap w:val="0"/>
            <w:vAlign w:val="top"/>
          </w:tcPr>
          <w:p w14:paraId="104ACEF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04" w:type="pct"/>
            <w:tcBorders>
              <w:tl2br w:val="nil"/>
              <w:tr2bl w:val="nil"/>
            </w:tcBorders>
            <w:noWrap w:val="0"/>
            <w:vAlign w:val="top"/>
          </w:tcPr>
          <w:p w14:paraId="711F8A0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多功能病房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 w:val="0"/>
            <w:vAlign w:val="top"/>
          </w:tcPr>
          <w:p w14:paraId="61728F8D">
            <w:pPr>
              <w:spacing w:beforeLines="0" w:afterLines="0"/>
              <w:ind w:firstLine="640" w:firstLineChars="200"/>
              <w:jc w:val="both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678" w:type="pct"/>
            <w:tcBorders>
              <w:tl2br w:val="nil"/>
              <w:tr2bl w:val="nil"/>
            </w:tcBorders>
            <w:noWrap w:val="0"/>
            <w:vAlign w:val="top"/>
          </w:tcPr>
          <w:p w14:paraId="4FD2F7CE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墙面粉刷地胶铺设，需实地踏勘后与申请科室对接，结合科室需再定地胶墙面颜色</w:t>
            </w:r>
          </w:p>
        </w:tc>
      </w:tr>
      <w:tr w14:paraId="3D1B5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40" w:type="pct"/>
            <w:tcBorders>
              <w:tl2br w:val="nil"/>
              <w:tr2bl w:val="nil"/>
            </w:tcBorders>
            <w:noWrap w:val="0"/>
            <w:vAlign w:val="top"/>
          </w:tcPr>
          <w:p w14:paraId="523BFDC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04" w:type="pct"/>
            <w:tcBorders>
              <w:tl2br w:val="nil"/>
              <w:tr2bl w:val="nil"/>
            </w:tcBorders>
            <w:noWrap w:val="0"/>
            <w:vAlign w:val="top"/>
          </w:tcPr>
          <w:p w14:paraId="2E2671E7">
            <w:pPr>
              <w:spacing w:beforeLines="0" w:afterLines="0"/>
              <w:ind w:firstLine="320" w:firstLineChars="100"/>
              <w:jc w:val="both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特需病房</w:t>
            </w:r>
          </w:p>
        </w:tc>
        <w:tc>
          <w:tcPr>
            <w:tcW w:w="577" w:type="pct"/>
            <w:tcBorders>
              <w:tl2br w:val="nil"/>
              <w:tr2bl w:val="nil"/>
            </w:tcBorders>
            <w:noWrap w:val="0"/>
            <w:vAlign w:val="top"/>
          </w:tcPr>
          <w:p w14:paraId="52F2CDE7">
            <w:pPr>
              <w:spacing w:beforeLines="0" w:afterLines="0"/>
              <w:ind w:firstLine="640" w:firstLineChars="200"/>
              <w:jc w:val="both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678" w:type="pct"/>
            <w:tcBorders>
              <w:tl2br w:val="nil"/>
              <w:tr2bl w:val="nil"/>
            </w:tcBorders>
            <w:noWrap w:val="0"/>
            <w:vAlign w:val="top"/>
          </w:tcPr>
          <w:p w14:paraId="4081DE20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墙面粉刷地胶铺设，需实地踏勘后与申请科室对接，结合科室需再定地胶墙面颜色。</w:t>
            </w:r>
          </w:p>
        </w:tc>
      </w:tr>
      <w:tr w14:paraId="6FF24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40" w:type="pct"/>
            <w:tcBorders>
              <w:tl2br w:val="nil"/>
              <w:tr2bl w:val="nil"/>
            </w:tcBorders>
            <w:noWrap w:val="0"/>
            <w:vAlign w:val="top"/>
          </w:tcPr>
          <w:p w14:paraId="539BABC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04" w:type="pct"/>
            <w:tcBorders>
              <w:tl2br w:val="nil"/>
              <w:tr2bl w:val="nil"/>
            </w:tcBorders>
            <w:noWrap w:val="0"/>
            <w:vAlign w:val="top"/>
          </w:tcPr>
          <w:p w14:paraId="44A8F95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设计费报价</w:t>
            </w:r>
          </w:p>
        </w:tc>
        <w:tc>
          <w:tcPr>
            <w:tcW w:w="3255" w:type="pct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75B9219F">
            <w:pPr>
              <w:spacing w:beforeLines="0" w:afterLines="0"/>
              <w:jc w:val="both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 w14:paraId="10DB2C75">
      <w:pPr>
        <w:ind w:firstLine="2100" w:firstLineChars="10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6769A"/>
    <w:rsid w:val="0206769A"/>
    <w:rsid w:val="0D82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161</Characters>
  <Lines>0</Lines>
  <Paragraphs>0</Paragraphs>
  <TotalTime>31</TotalTime>
  <ScaleCrop>false</ScaleCrop>
  <LinksUpToDate>false</LinksUpToDate>
  <CharactersWithSpaces>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2025-02-20T02:30:00Z</dcterms:created>
  <dc:creator>无奈轮回</dc:creator>
  <cp:lastModifiedBy>杜魏岑</cp:lastModifiedBy>
  <dcterms:modified xsi:type="dcterms:W3CDTF">2025-03-19T01:19:06Z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239EB004554D4B68A76F2594BE7E7ED9_13</vt:lpwstr>
  </property>
  <property fmtid="{D5CDD505-2E9C-101B-9397-08002B2CF9AE}" pid="4" name="KSOTemplateDocerSaveRecord">
    <vt:lpwstr>eyJoZGlkIjoiNjY0ZjgwYTc1NTE1MmFiMDdlMjI5MmVhZDM1NGY5NTAiLCJ1c2VySWQiOiIyNjM3Nzk1MTYifQ==</vt:lpwstr>
  </property>
</Properties>
</file>