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98E3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618AB25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1DA4E2C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浙江省人民医院毕节医院</w:t>
      </w:r>
      <w:r>
        <w:rPr>
          <w:rFonts w:hint="eastAsia" w:cs="宋体"/>
          <w:b/>
          <w:bCs/>
          <w:sz w:val="36"/>
          <w:szCs w:val="36"/>
          <w:lang w:eastAsia="zh-CN"/>
        </w:rPr>
        <w:t>2025年危化品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采购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次公开询价报名登记表</w:t>
      </w:r>
    </w:p>
    <w:p w14:paraId="483D2EB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8DCB91D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562DC558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41B3946A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176B49AE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6AD41980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E8D0BB4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057E6499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</w:t>
      </w:r>
      <w:r>
        <w:rPr>
          <w:rFonts w:hint="eastAsia" w:cs="宋体"/>
          <w:sz w:val="28"/>
          <w:szCs w:val="24"/>
          <w:lang w:eastAsia="zh-CN"/>
        </w:rPr>
        <w:t>2025年危化品</w:t>
      </w:r>
      <w:r>
        <w:rPr>
          <w:rFonts w:hint="eastAsia" w:ascii="宋体" w:hAnsi="宋体" w:eastAsia="宋体" w:cs="宋体"/>
          <w:sz w:val="28"/>
          <w:szCs w:val="24"/>
        </w:rPr>
        <w:t>采购</w:t>
      </w:r>
      <w:r>
        <w:rPr>
          <w:rFonts w:hint="eastAsia" w:cs="宋体"/>
          <w:sz w:val="28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4"/>
        </w:rPr>
        <w:t>次公开询价公告，满足贵方“供应商资格要求”的所有内容。我方报名参加本次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30190863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41CA144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0C87415A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3EAEF93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cs="宋体"/>
          <w:sz w:val="28"/>
          <w:szCs w:val="24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4"/>
        </w:rPr>
        <w:t xml:space="preserve">  </w:t>
      </w:r>
    </w:p>
    <w:p w14:paraId="62C1A7D8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138395DE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55962B5A">
      <w:pPr>
        <w:adjustRightInd w:val="0"/>
        <w:snapToGrid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活动名称</w:t>
      </w:r>
      <w:r>
        <w:rPr>
          <w:rFonts w:hint="eastAsia" w:ascii="宋体" w:hAnsi="宋体" w:eastAsia="宋体" w:cs="宋体"/>
          <w:sz w:val="28"/>
          <w:szCs w:val="28"/>
        </w:rPr>
        <w:t>：浙江省人民医院毕节医院</w:t>
      </w:r>
      <w:r>
        <w:rPr>
          <w:rFonts w:hint="eastAsia" w:cs="宋体"/>
          <w:sz w:val="28"/>
          <w:szCs w:val="28"/>
          <w:lang w:eastAsia="zh-CN"/>
        </w:rPr>
        <w:t>2025年危化品</w:t>
      </w:r>
      <w:r>
        <w:rPr>
          <w:rFonts w:hint="eastAsia" w:ascii="宋体" w:hAnsi="宋体" w:eastAsia="宋体" w:cs="宋体"/>
          <w:sz w:val="28"/>
          <w:szCs w:val="28"/>
        </w:rPr>
        <w:t>采购</w:t>
      </w:r>
      <w:r>
        <w:rPr>
          <w:rFonts w:hint="eastAsia" w:cs="宋体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次</w:t>
      </w:r>
      <w:r>
        <w:rPr>
          <w:rFonts w:hint="eastAsia" w:cs="宋体"/>
          <w:sz w:val="28"/>
          <w:szCs w:val="28"/>
          <w:lang w:val="en-US" w:eastAsia="zh-CN"/>
        </w:rPr>
        <w:t>公开询价</w:t>
      </w:r>
    </w:p>
    <w:p w14:paraId="362AE87F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5"/>
        <w:tblW w:w="152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995"/>
        <w:gridCol w:w="2512"/>
        <w:gridCol w:w="2203"/>
        <w:gridCol w:w="1930"/>
        <w:gridCol w:w="1930"/>
        <w:gridCol w:w="1930"/>
      </w:tblGrid>
      <w:tr w14:paraId="5E871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37" w:type="dxa"/>
            <w:vAlign w:val="center"/>
          </w:tcPr>
          <w:p w14:paraId="2AEC869D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3995" w:type="dxa"/>
            <w:vAlign w:val="center"/>
          </w:tcPr>
          <w:p w14:paraId="4E1039CC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品名</w:t>
            </w:r>
          </w:p>
        </w:tc>
        <w:tc>
          <w:tcPr>
            <w:tcW w:w="2512" w:type="dxa"/>
            <w:vAlign w:val="center"/>
          </w:tcPr>
          <w:p w14:paraId="34B76BE9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规格型号</w:t>
            </w:r>
          </w:p>
        </w:tc>
        <w:tc>
          <w:tcPr>
            <w:tcW w:w="2203" w:type="dxa"/>
            <w:vAlign w:val="center"/>
          </w:tcPr>
          <w:p w14:paraId="02C44DC8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1930" w:type="dxa"/>
            <w:vAlign w:val="center"/>
          </w:tcPr>
          <w:p w14:paraId="60F1F45B">
            <w:pPr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数量</w:t>
            </w:r>
          </w:p>
        </w:tc>
        <w:tc>
          <w:tcPr>
            <w:tcW w:w="1930" w:type="dxa"/>
            <w:vAlign w:val="center"/>
          </w:tcPr>
          <w:p w14:paraId="6E7CB4DC">
            <w:pPr>
              <w:ind w:firstLine="0" w:firstLineChars="0"/>
              <w:jc w:val="center"/>
              <w:rPr>
                <w:rFonts w:hint="default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分项小计</w:t>
            </w:r>
          </w:p>
        </w:tc>
        <w:tc>
          <w:tcPr>
            <w:tcW w:w="1930" w:type="dxa"/>
            <w:vAlign w:val="center"/>
          </w:tcPr>
          <w:p w14:paraId="7DC9D92D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备注（根据供应商自身产品描述）</w:t>
            </w:r>
          </w:p>
        </w:tc>
      </w:tr>
      <w:tr w14:paraId="1A06A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7" w:type="dxa"/>
            <w:vAlign w:val="center"/>
          </w:tcPr>
          <w:p w14:paraId="7831AE2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995" w:type="dxa"/>
            <w:vAlign w:val="center"/>
          </w:tcPr>
          <w:p w14:paraId="4856597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2" w:type="dxa"/>
            <w:vAlign w:val="center"/>
          </w:tcPr>
          <w:p w14:paraId="27F8526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vAlign w:val="center"/>
          </w:tcPr>
          <w:p w14:paraId="309FA84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7D9F093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7C66BE6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31BA607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901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7" w:type="dxa"/>
            <w:vAlign w:val="center"/>
          </w:tcPr>
          <w:p w14:paraId="1D43E6F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995" w:type="dxa"/>
            <w:vAlign w:val="center"/>
          </w:tcPr>
          <w:p w14:paraId="4C0964A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2" w:type="dxa"/>
            <w:vAlign w:val="center"/>
          </w:tcPr>
          <w:p w14:paraId="0E891E3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vAlign w:val="center"/>
          </w:tcPr>
          <w:p w14:paraId="4EEBCCFF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3E03954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7304949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55E5A519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523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7" w:type="dxa"/>
            <w:vAlign w:val="center"/>
          </w:tcPr>
          <w:p w14:paraId="52CC063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995" w:type="dxa"/>
            <w:vAlign w:val="center"/>
          </w:tcPr>
          <w:p w14:paraId="0EBC11D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2" w:type="dxa"/>
            <w:vAlign w:val="center"/>
          </w:tcPr>
          <w:p w14:paraId="64D0A4A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vAlign w:val="center"/>
          </w:tcPr>
          <w:p w14:paraId="346B70D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76BF6B1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05C41F4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3EDDEDAD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7D2E8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37" w:type="dxa"/>
            <w:vAlign w:val="center"/>
          </w:tcPr>
          <w:p w14:paraId="07919221">
            <w:pPr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3995" w:type="dxa"/>
            <w:vAlign w:val="center"/>
          </w:tcPr>
          <w:p w14:paraId="1874B7D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2" w:type="dxa"/>
            <w:vAlign w:val="center"/>
          </w:tcPr>
          <w:p w14:paraId="5D64A415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vAlign w:val="center"/>
          </w:tcPr>
          <w:p w14:paraId="190D6182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53E4504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0CDC55E2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24C78D9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E8B1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37" w:type="dxa"/>
            <w:vAlign w:val="center"/>
          </w:tcPr>
          <w:p w14:paraId="5150D9A4"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3995" w:type="dxa"/>
            <w:vAlign w:val="center"/>
          </w:tcPr>
          <w:p w14:paraId="6C6A90D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2" w:type="dxa"/>
            <w:vAlign w:val="center"/>
          </w:tcPr>
          <w:p w14:paraId="7EB7D460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vAlign w:val="center"/>
          </w:tcPr>
          <w:p w14:paraId="0EA90918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39673FD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133889B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41A2B4F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DA09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37" w:type="dxa"/>
            <w:gridSpan w:val="7"/>
            <w:vAlign w:val="center"/>
          </w:tcPr>
          <w:p w14:paraId="353C6EB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合计：</w:t>
            </w:r>
            <w:r>
              <w:rPr>
                <w:rFonts w:hint="eastAsia" w:cs="宋体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小写：  （元）   大写：</w:t>
            </w:r>
          </w:p>
        </w:tc>
      </w:tr>
    </w:tbl>
    <w:p w14:paraId="077A610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4BCCED8B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 w14:paraId="48F4389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98EFB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18655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190A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73EAF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AAF6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3FFD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32088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1064417"/>
    <w:rsid w:val="02756169"/>
    <w:rsid w:val="20FB1F01"/>
    <w:rsid w:val="2226136C"/>
    <w:rsid w:val="231229D8"/>
    <w:rsid w:val="270765C7"/>
    <w:rsid w:val="4410323C"/>
    <w:rsid w:val="469F2399"/>
    <w:rsid w:val="4A8A04C5"/>
    <w:rsid w:val="51BB3FBD"/>
    <w:rsid w:val="54496945"/>
    <w:rsid w:val="59701C86"/>
    <w:rsid w:val="684F63F0"/>
    <w:rsid w:val="6C40598F"/>
    <w:rsid w:val="6CBE433F"/>
    <w:rsid w:val="6DAE4EDC"/>
    <w:rsid w:val="6F365DA5"/>
    <w:rsid w:val="6F917B7D"/>
    <w:rsid w:val="76464EC9"/>
    <w:rsid w:val="7AF2775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304</Characters>
  <Lines>4</Lines>
  <Paragraphs>1</Paragraphs>
  <TotalTime>0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代号四幺零</cp:lastModifiedBy>
  <dcterms:modified xsi:type="dcterms:W3CDTF">2025-02-11T08:44:22Z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D8306F2D59504ABDA523EA6A67A2190D_13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