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70C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95" w:lineRule="atLeast"/>
        <w:ind w:right="30"/>
        <w:jc w:val="center"/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（公司名称）报价单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二次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）</w:t>
      </w:r>
    </w:p>
    <w:p w14:paraId="180EC17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95" w:lineRule="atLeast"/>
        <w:ind w:left="0" w:right="90" w:firstLine="420"/>
        <w:jc w:val="both"/>
        <w:rPr>
          <w:rStyle w:val="6"/>
          <w:rFonts w:hint="default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项目名称：浙江省人民医院毕节医院2025年神经内科能力提升设备采购项目</w:t>
      </w:r>
    </w:p>
    <w:tbl>
      <w:tblPr>
        <w:tblStyle w:val="3"/>
        <w:tblW w:w="14676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75"/>
        <w:gridCol w:w="2290"/>
        <w:gridCol w:w="2315"/>
        <w:gridCol w:w="1625"/>
        <w:gridCol w:w="1921"/>
        <w:gridCol w:w="1798"/>
        <w:gridCol w:w="1576"/>
        <w:gridCol w:w="1576"/>
      </w:tblGrid>
      <w:tr w14:paraId="406BD3A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DC8A1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right="90"/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2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64158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right="90"/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产品名称</w:t>
            </w:r>
          </w:p>
        </w:tc>
        <w:tc>
          <w:tcPr>
            <w:tcW w:w="2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BA605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right="90"/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规格/型号</w:t>
            </w:r>
          </w:p>
        </w:tc>
        <w:tc>
          <w:tcPr>
            <w:tcW w:w="1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46645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right="90"/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生产厂家</w:t>
            </w:r>
          </w:p>
        </w:tc>
        <w:tc>
          <w:tcPr>
            <w:tcW w:w="1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584DF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right="90"/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数量</w:t>
            </w:r>
          </w:p>
        </w:tc>
        <w:tc>
          <w:tcPr>
            <w:tcW w:w="1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90ECD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right="90"/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单价</w:t>
            </w: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CD0AB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right="90"/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总价</w:t>
            </w: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36F08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right="90"/>
              <w:jc w:val="center"/>
              <w:rPr>
                <w:rFonts w:hint="default" w:ascii="Microsoft YaHei UI" w:hAnsi="Microsoft YaHei UI" w:eastAsia="Microsoft YaHei UI" w:cs="Microsoft YaHei UI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lang w:val="en-US" w:eastAsia="zh-CN"/>
              </w:rPr>
              <w:t>是否为进口产品</w:t>
            </w:r>
          </w:p>
        </w:tc>
      </w:tr>
      <w:tr w14:paraId="5FB2D95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C6C89D4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DB1009E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DF4858A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3E4D9ED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37CF015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7D7BF3A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43CB84B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1ABA72D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</w:tr>
      <w:tr w14:paraId="747A793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1052618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C57C71B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5B026D3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0C31BA1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80589B5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0465AF3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C64BE49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1D6E761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</w:tr>
      <w:tr w14:paraId="34EE58E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3865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CC4CE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left="0" w:right="90" w:firstLine="420"/>
              <w:jc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总计</w:t>
            </w:r>
          </w:p>
        </w:tc>
        <w:tc>
          <w:tcPr>
            <w:tcW w:w="10811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844AF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left="0" w:right="90" w:firstLine="420"/>
              <w:jc w:val="both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小写：</w:t>
            </w:r>
          </w:p>
        </w:tc>
      </w:tr>
      <w:tr w14:paraId="494EEDE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3865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E16CDA4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0811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3FEF8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left="0" w:right="90" w:firstLine="420"/>
              <w:jc w:val="both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大写：</w:t>
            </w:r>
          </w:p>
        </w:tc>
      </w:tr>
    </w:tbl>
    <w:p w14:paraId="1FD36C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95" w:lineRule="atLeast"/>
        <w:ind w:left="0" w:right="9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注：本次报价为送达采购人指定地点的全部费用（包含招标代理服务费；上、下车人工费；运输费；检测费；保险费；验收前保管费（含场租费）；相关税费；验收费用；管理费用等所有费用）。请各潜在供应商在报价时充分考虑上述费用再报价。</w:t>
      </w:r>
    </w:p>
    <w:p w14:paraId="07DCF0E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400" w:lineRule="exact"/>
        <w:ind w:left="0" w:right="91" w:firstLine="42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报价单位名称：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           （盖章）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      </w:t>
      </w:r>
    </w:p>
    <w:p w14:paraId="05B4BE6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400" w:lineRule="exact"/>
        <w:ind w:left="0" w:right="91" w:firstLine="42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经办人：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         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                      </w:t>
      </w:r>
    </w:p>
    <w:p w14:paraId="2CDE0D9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400" w:lineRule="exact"/>
        <w:ind w:left="0" w:right="91" w:firstLine="42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            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         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 xml:space="preserve">          </w:t>
      </w:r>
    </w:p>
    <w:p w14:paraId="34D855B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400" w:lineRule="exact"/>
        <w:ind w:left="0" w:right="91"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日期：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    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    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    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wOWRkNTZjZTNhMWQwNzM2ZjA1ODk1MjlkNzQwODEifQ=="/>
  </w:docVars>
  <w:rsids>
    <w:rsidRoot w:val="69C41CAF"/>
    <w:rsid w:val="2658173C"/>
    <w:rsid w:val="2CFF7033"/>
    <w:rsid w:val="35186F0E"/>
    <w:rsid w:val="4BFB3EB3"/>
    <w:rsid w:val="4F7C1D11"/>
    <w:rsid w:val="50EE0E30"/>
    <w:rsid w:val="69C4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180</Characters>
  <Lines>0</Lines>
  <Paragraphs>0</Paragraphs>
  <TotalTime>0</TotalTime>
  <ScaleCrop>false</ScaleCrop>
  <LinksUpToDate>false</LinksUpToDate>
  <CharactersWithSpaces>292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2024-10-17T08:12:00Z</dcterms:created>
  <dc:creator>Huangjingjing-</dc:creator>
  <cp:lastModifiedBy>鹿人甲</cp:lastModifiedBy>
  <dcterms:modified xsi:type="dcterms:W3CDTF">2025-01-24T07:33:52Z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EAA1F45962E94EF89C70712377C3FE73_11</vt:lpwstr>
  </property>
  <property fmtid="{D5CDD505-2E9C-101B-9397-08002B2CF9AE}" pid="4" name="KSOTemplateDocerSaveRecord">
    <vt:lpwstr>eyJoZGlkIjoiODIwN2U3MGY4ZjdlYTM4YTU4YzM0YjE0OGEyZWJiNjMiLCJ1c2VySWQiOiIyMTk0ODkzMTYifQ==</vt:lpwstr>
  </property>
</Properties>
</file>