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2DD59">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0D3751C4">
      <w:pPr>
        <w:ind w:firstLine="0" w:firstLineChars="0"/>
        <w:jc w:val="left"/>
        <w:rPr>
          <w:rFonts w:hint="eastAsia" w:ascii="宋体" w:hAnsi="宋体" w:eastAsia="宋体" w:cs="宋体"/>
          <w:szCs w:val="24"/>
        </w:rPr>
      </w:pPr>
    </w:p>
    <w:p w14:paraId="1312B9C1">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w:t>
      </w:r>
      <w:r>
        <w:rPr>
          <w:rFonts w:hint="eastAsia" w:cs="宋体"/>
          <w:b/>
          <w:bCs/>
          <w:sz w:val="40"/>
          <w:szCs w:val="40"/>
          <w:lang w:val="en-US" w:eastAsia="zh-CN"/>
        </w:rPr>
        <w:t>2025年</w:t>
      </w:r>
      <w:r>
        <w:rPr>
          <w:rFonts w:hint="eastAsia" w:ascii="宋体" w:hAnsi="宋体" w:eastAsia="宋体" w:cs="宋体"/>
          <w:b/>
          <w:bCs/>
          <w:sz w:val="40"/>
          <w:szCs w:val="40"/>
        </w:rPr>
        <w:t>广惠路院区3号楼后山</w:t>
      </w:r>
      <w:r>
        <w:rPr>
          <w:rFonts w:hint="eastAsia" w:cs="宋体"/>
          <w:b/>
          <w:bCs/>
          <w:sz w:val="40"/>
          <w:szCs w:val="40"/>
          <w:lang w:val="en-US" w:eastAsia="zh-CN"/>
        </w:rPr>
        <w:t>泄洪</w:t>
      </w:r>
      <w:r>
        <w:rPr>
          <w:rFonts w:hint="eastAsia" w:ascii="宋体" w:hAnsi="宋体" w:eastAsia="宋体" w:cs="宋体"/>
          <w:b/>
          <w:bCs/>
          <w:sz w:val="40"/>
          <w:szCs w:val="40"/>
        </w:rPr>
        <w:t>排污管道改造项目询价报名登记表</w:t>
      </w:r>
    </w:p>
    <w:p w14:paraId="2919AF1B">
      <w:pPr>
        <w:ind w:firstLine="0" w:firstLineChars="0"/>
        <w:jc w:val="center"/>
        <w:rPr>
          <w:rFonts w:hint="eastAsia" w:ascii="宋体" w:hAnsi="宋体" w:eastAsia="宋体" w:cs="宋体"/>
          <w:b/>
          <w:bCs/>
          <w:sz w:val="36"/>
          <w:szCs w:val="36"/>
        </w:rPr>
      </w:pPr>
    </w:p>
    <w:p w14:paraId="29326F3E">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B4E412F">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2220438B">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4FE999F">
      <w:pPr>
        <w:ind w:firstLine="0" w:firstLineChars="0"/>
        <w:rPr>
          <w:rFonts w:hint="eastAsia" w:ascii="宋体" w:hAnsi="宋体" w:eastAsia="宋体" w:cs="宋体"/>
          <w:sz w:val="28"/>
          <w:szCs w:val="24"/>
        </w:rPr>
      </w:pPr>
    </w:p>
    <w:p w14:paraId="791F3752">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14:paraId="2B731351">
      <w:pPr>
        <w:ind w:firstLine="560"/>
        <w:rPr>
          <w:rFonts w:hint="eastAsia" w:ascii="宋体" w:hAnsi="宋体" w:eastAsia="宋体" w:cs="宋体"/>
          <w:sz w:val="28"/>
          <w:szCs w:val="24"/>
        </w:rPr>
      </w:pPr>
      <w:r>
        <w:rPr>
          <w:rFonts w:hint="eastAsia" w:ascii="宋体" w:hAnsi="宋体" w:eastAsia="宋体" w:cs="宋体"/>
          <w:sz w:val="28"/>
          <w:szCs w:val="24"/>
        </w:rPr>
        <w:t>1、浙江省人民医院毕节医院</w:t>
      </w:r>
      <w:r>
        <w:rPr>
          <w:rFonts w:hint="eastAsia" w:cs="宋体"/>
          <w:sz w:val="28"/>
          <w:szCs w:val="24"/>
          <w:lang w:val="en-US" w:eastAsia="zh-CN"/>
        </w:rPr>
        <w:t>2025年</w:t>
      </w:r>
      <w:r>
        <w:rPr>
          <w:rFonts w:hint="eastAsia" w:ascii="宋体" w:hAnsi="宋体" w:eastAsia="宋体" w:cs="宋体"/>
          <w:sz w:val="28"/>
          <w:szCs w:val="24"/>
        </w:rPr>
        <w:t>广惠路院区3号楼后山</w:t>
      </w:r>
      <w:r>
        <w:rPr>
          <w:rFonts w:hint="eastAsia" w:cs="宋体"/>
          <w:sz w:val="28"/>
          <w:szCs w:val="24"/>
          <w:lang w:val="en-US" w:eastAsia="zh-CN"/>
        </w:rPr>
        <w:t>泄洪</w:t>
      </w:r>
      <w:r>
        <w:rPr>
          <w:rFonts w:hint="eastAsia" w:ascii="宋体" w:hAnsi="宋体" w:eastAsia="宋体" w:cs="宋体"/>
          <w:sz w:val="28"/>
          <w:szCs w:val="24"/>
        </w:rPr>
        <w:t>排污管道改造项目公开市场调研。</w:t>
      </w:r>
    </w:p>
    <w:p w14:paraId="6ADC140E">
      <w:pPr>
        <w:ind w:firstLine="560"/>
        <w:rPr>
          <w:rFonts w:hint="eastAsia" w:ascii="宋体" w:hAnsi="宋体" w:eastAsia="宋体" w:cs="宋体"/>
          <w:sz w:val="28"/>
          <w:szCs w:val="24"/>
        </w:rPr>
      </w:pPr>
    </w:p>
    <w:p w14:paraId="13B39F6D">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我单位已认真阅读并理解贵方发布的浙江省人民医院毕节医院广惠路院区3号楼后山</w:t>
      </w:r>
      <w:r>
        <w:rPr>
          <w:rFonts w:hint="eastAsia" w:cs="宋体"/>
          <w:sz w:val="28"/>
          <w:szCs w:val="24"/>
          <w:lang w:val="en-US" w:eastAsia="zh-CN"/>
        </w:rPr>
        <w:t>泄洪</w:t>
      </w:r>
      <w:r>
        <w:rPr>
          <w:rFonts w:hint="eastAsia" w:ascii="宋体" w:hAnsi="宋体" w:eastAsia="宋体" w:cs="宋体"/>
          <w:sz w:val="28"/>
          <w:szCs w:val="24"/>
        </w:rPr>
        <w:t>排污管道改造项目公开市场调研公告，满足贵方“供应商资格要求”的所有内容。我方报名参加本次公开询价活动，并郑重承诺所提供的报价内容真实有效。</w:t>
      </w:r>
    </w:p>
    <w:p w14:paraId="4FE8CDA3">
      <w:pPr>
        <w:ind w:firstLine="560"/>
        <w:rPr>
          <w:rFonts w:hint="eastAsia" w:ascii="宋体" w:hAnsi="宋体" w:eastAsia="宋体" w:cs="宋体"/>
          <w:sz w:val="28"/>
          <w:szCs w:val="24"/>
        </w:rPr>
      </w:pPr>
    </w:p>
    <w:p w14:paraId="4761A9CE">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7115258">
      <w:pPr>
        <w:ind w:firstLine="560"/>
        <w:jc w:val="right"/>
        <w:rPr>
          <w:rFonts w:hint="eastAsia" w:ascii="宋体" w:hAnsi="宋体" w:eastAsia="宋体" w:cs="宋体"/>
          <w:sz w:val="28"/>
          <w:szCs w:val="24"/>
        </w:rPr>
      </w:pPr>
    </w:p>
    <w:p w14:paraId="533B5826">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34EBAA74">
      <w:pPr>
        <w:ind w:firstLine="480"/>
        <w:jc w:val="left"/>
        <w:rPr>
          <w:rFonts w:hint="eastAsia" w:ascii="宋体" w:hAnsi="宋体" w:eastAsia="宋体" w:cs="宋体"/>
          <w:szCs w:val="24"/>
        </w:rPr>
      </w:pPr>
      <w:r>
        <w:rPr>
          <w:rFonts w:hint="eastAsia" w:ascii="宋体" w:hAnsi="宋体" w:eastAsia="宋体" w:cs="宋体"/>
          <w:szCs w:val="24"/>
        </w:rPr>
        <w:t>附件2</w:t>
      </w:r>
    </w:p>
    <w:p w14:paraId="0C136899">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3D258ADD">
      <w:pPr>
        <w:ind w:firstLine="720"/>
        <w:jc w:val="center"/>
        <w:rPr>
          <w:rFonts w:hint="eastAsia" w:ascii="宋体" w:hAnsi="宋体" w:eastAsia="宋体" w:cs="宋体"/>
          <w:sz w:val="36"/>
          <w:szCs w:val="36"/>
        </w:rPr>
      </w:pPr>
    </w:p>
    <w:p w14:paraId="39C5B684">
      <w:pPr>
        <w:rPr>
          <w:rFonts w:hint="eastAsia" w:ascii="宋体" w:hAnsi="宋体" w:eastAsia="宋体" w:cs="宋体"/>
          <w:sz w:val="28"/>
          <w:szCs w:val="28"/>
        </w:rPr>
      </w:pPr>
      <w:r>
        <w:rPr>
          <w:rFonts w:hint="eastAsia" w:ascii="宋体" w:hAnsi="宋体" w:eastAsia="宋体" w:cs="宋体"/>
          <w:sz w:val="28"/>
          <w:szCs w:val="28"/>
        </w:rPr>
        <w:t>报价项目：浙江省人民医院毕节医院</w:t>
      </w:r>
      <w:r>
        <w:rPr>
          <w:rFonts w:hint="eastAsia" w:cs="宋体"/>
          <w:sz w:val="28"/>
          <w:szCs w:val="28"/>
          <w:lang w:val="en-US" w:eastAsia="zh-CN"/>
        </w:rPr>
        <w:t>2025年</w:t>
      </w:r>
      <w:bookmarkStart w:id="0" w:name="_GoBack"/>
      <w:bookmarkEnd w:id="0"/>
      <w:r>
        <w:rPr>
          <w:rFonts w:hint="eastAsia" w:ascii="宋体" w:hAnsi="宋体" w:eastAsia="宋体" w:cs="宋体"/>
          <w:sz w:val="28"/>
          <w:szCs w:val="28"/>
        </w:rPr>
        <w:t>广惠路院区3号楼后山</w:t>
      </w:r>
      <w:r>
        <w:rPr>
          <w:rFonts w:hint="eastAsia" w:cs="宋体"/>
          <w:sz w:val="28"/>
          <w:szCs w:val="28"/>
          <w:lang w:val="en-US" w:eastAsia="zh-CN"/>
        </w:rPr>
        <w:t>泄洪</w:t>
      </w:r>
      <w:r>
        <w:rPr>
          <w:rFonts w:hint="eastAsia" w:ascii="宋体" w:hAnsi="宋体" w:eastAsia="宋体" w:cs="宋体"/>
          <w:sz w:val="28"/>
          <w:szCs w:val="28"/>
        </w:rPr>
        <w:t xml:space="preserve">排污管道改造项目 </w:t>
      </w:r>
    </w:p>
    <w:tbl>
      <w:tblPr>
        <w:tblStyle w:val="6"/>
        <w:tblW w:w="13896" w:type="dxa"/>
        <w:tblInd w:w="24" w:type="dxa"/>
        <w:tblLayout w:type="fixed"/>
        <w:tblCellMar>
          <w:top w:w="0" w:type="dxa"/>
          <w:left w:w="108" w:type="dxa"/>
          <w:bottom w:w="0" w:type="dxa"/>
          <w:right w:w="108" w:type="dxa"/>
        </w:tblCellMar>
      </w:tblPr>
      <w:tblGrid>
        <w:gridCol w:w="1200"/>
        <w:gridCol w:w="2214"/>
        <w:gridCol w:w="4549"/>
        <w:gridCol w:w="1283"/>
        <w:gridCol w:w="1050"/>
        <w:gridCol w:w="1667"/>
        <w:gridCol w:w="1933"/>
      </w:tblGrid>
      <w:tr w14:paraId="4C1B6707">
        <w:tblPrEx>
          <w:tblCellMar>
            <w:top w:w="0" w:type="dxa"/>
            <w:left w:w="108" w:type="dxa"/>
            <w:bottom w:w="0" w:type="dxa"/>
            <w:right w:w="108" w:type="dxa"/>
          </w:tblCellMar>
        </w:tblPrEx>
        <w:trPr>
          <w:trHeight w:val="95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14:paraId="5F0DC2AE">
            <w:pPr>
              <w:widowControl/>
              <w:snapToGrid w:val="0"/>
              <w:spacing w:beforeAutospacing="0"/>
              <w:ind w:left="0" w:leftChars="0" w:firstLine="0" w:firstLineChars="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序号</w:t>
            </w:r>
          </w:p>
        </w:tc>
        <w:tc>
          <w:tcPr>
            <w:tcW w:w="2214" w:type="dxa"/>
            <w:tcBorders>
              <w:top w:val="single" w:color="auto" w:sz="4" w:space="0"/>
              <w:left w:val="single" w:color="auto" w:sz="4" w:space="0"/>
              <w:bottom w:val="single" w:color="auto" w:sz="4" w:space="0"/>
              <w:right w:val="single" w:color="auto" w:sz="4" w:space="0"/>
            </w:tcBorders>
            <w:noWrap w:val="0"/>
            <w:vAlign w:val="center"/>
          </w:tcPr>
          <w:p w14:paraId="0FF588C8">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名称</w:t>
            </w:r>
          </w:p>
        </w:tc>
        <w:tc>
          <w:tcPr>
            <w:tcW w:w="4549" w:type="dxa"/>
            <w:tcBorders>
              <w:top w:val="single" w:color="auto" w:sz="4" w:space="0"/>
              <w:left w:val="nil"/>
              <w:bottom w:val="single" w:color="auto" w:sz="4" w:space="0"/>
              <w:right w:val="single" w:color="auto" w:sz="4" w:space="0"/>
            </w:tcBorders>
            <w:noWrap w:val="0"/>
            <w:vAlign w:val="center"/>
          </w:tcPr>
          <w:p w14:paraId="3265C705">
            <w:pPr>
              <w:widowControl/>
              <w:snapToGrid w:val="0"/>
              <w:jc w:val="left"/>
              <w:rPr>
                <w:rFonts w:hint="eastAsia" w:ascii="黑体" w:hAnsi="黑体" w:eastAsia="黑体" w:cs="黑体"/>
                <w:b/>
                <w:color w:val="000000"/>
                <w:kern w:val="0"/>
                <w:sz w:val="24"/>
                <w:szCs w:val="24"/>
                <w:lang w:val="en-US" w:eastAsia="zh-CN"/>
              </w:rPr>
            </w:pPr>
            <w:r>
              <w:rPr>
                <w:rFonts w:hint="eastAsia" w:ascii="黑体" w:hAnsi="黑体" w:eastAsia="黑体" w:cs="黑体"/>
                <w:b/>
                <w:color w:val="000000"/>
                <w:kern w:val="0"/>
                <w:sz w:val="24"/>
                <w:szCs w:val="24"/>
                <w:lang w:val="en-US" w:eastAsia="zh-CN"/>
              </w:rPr>
              <w:t>规格</w:t>
            </w:r>
          </w:p>
        </w:tc>
        <w:tc>
          <w:tcPr>
            <w:tcW w:w="1283" w:type="dxa"/>
            <w:tcBorders>
              <w:top w:val="single" w:color="auto" w:sz="4" w:space="0"/>
              <w:left w:val="nil"/>
              <w:bottom w:val="single" w:color="auto" w:sz="4" w:space="0"/>
              <w:right w:val="nil"/>
            </w:tcBorders>
            <w:noWrap w:val="0"/>
            <w:vAlign w:val="center"/>
          </w:tcPr>
          <w:p w14:paraId="13356F50">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851853C">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单位</w:t>
            </w:r>
          </w:p>
        </w:tc>
        <w:tc>
          <w:tcPr>
            <w:tcW w:w="1667" w:type="dxa"/>
            <w:tcBorders>
              <w:top w:val="single" w:color="auto" w:sz="4" w:space="0"/>
              <w:left w:val="single" w:color="auto" w:sz="4" w:space="0"/>
              <w:bottom w:val="single" w:color="auto" w:sz="4" w:space="0"/>
              <w:right w:val="nil"/>
            </w:tcBorders>
            <w:noWrap w:val="0"/>
            <w:vAlign w:val="center"/>
          </w:tcPr>
          <w:p w14:paraId="4E2396FF">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单价</w:t>
            </w:r>
          </w:p>
          <w:p w14:paraId="60560D02">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（元）</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357B2983">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总价</w:t>
            </w:r>
          </w:p>
          <w:p w14:paraId="2910747C">
            <w:pPr>
              <w:widowControl/>
              <w:snapToGrid w:val="0"/>
              <w:jc w:val="left"/>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（元）</w:t>
            </w:r>
          </w:p>
        </w:tc>
      </w:tr>
      <w:tr w14:paraId="0D2157AE">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4DA849BE">
            <w:pPr>
              <w:widowControl/>
              <w:jc w:val="left"/>
              <w:rPr>
                <w:rFonts w:hint="eastAsia" w:ascii="宋体" w:hAnsi="宋体" w:cs="Arial"/>
                <w:kern w:val="0"/>
                <w:szCs w:val="21"/>
              </w:rPr>
            </w:pPr>
            <w:r>
              <w:rPr>
                <w:rFonts w:hint="eastAsia" w:ascii="宋体" w:hAnsi="宋体" w:cs="Arial"/>
                <w:kern w:val="0"/>
                <w:szCs w:val="21"/>
              </w:rPr>
              <w:t>1</w:t>
            </w:r>
          </w:p>
        </w:tc>
        <w:tc>
          <w:tcPr>
            <w:tcW w:w="2214" w:type="dxa"/>
            <w:tcBorders>
              <w:top w:val="nil"/>
              <w:left w:val="single" w:color="auto" w:sz="4" w:space="0"/>
              <w:bottom w:val="single" w:color="auto" w:sz="4" w:space="0"/>
              <w:right w:val="single" w:color="auto" w:sz="4" w:space="0"/>
            </w:tcBorders>
            <w:noWrap w:val="0"/>
            <w:vAlign w:val="center"/>
          </w:tcPr>
          <w:p w14:paraId="51F1505C">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人工沟槽开挖</w:t>
            </w:r>
          </w:p>
        </w:tc>
        <w:tc>
          <w:tcPr>
            <w:tcW w:w="4549" w:type="dxa"/>
            <w:tcBorders>
              <w:top w:val="nil"/>
              <w:left w:val="nil"/>
              <w:bottom w:val="single" w:color="auto" w:sz="4" w:space="0"/>
              <w:right w:val="single" w:color="auto" w:sz="4" w:space="0"/>
            </w:tcBorders>
            <w:noWrap w:val="0"/>
            <w:vAlign w:val="center"/>
          </w:tcPr>
          <w:p w14:paraId="5DFB5D6A">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宽1.4m*深2.5m（包含工作面两侧300mm）</w:t>
            </w:r>
          </w:p>
        </w:tc>
        <w:tc>
          <w:tcPr>
            <w:tcW w:w="1283" w:type="dxa"/>
            <w:tcBorders>
              <w:top w:val="nil"/>
              <w:left w:val="nil"/>
              <w:bottom w:val="single" w:color="auto" w:sz="4" w:space="0"/>
              <w:right w:val="nil"/>
            </w:tcBorders>
            <w:noWrap w:val="0"/>
            <w:vAlign w:val="center"/>
          </w:tcPr>
          <w:p w14:paraId="5179F64E">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87.85</w:t>
            </w:r>
          </w:p>
        </w:tc>
        <w:tc>
          <w:tcPr>
            <w:tcW w:w="1050" w:type="dxa"/>
            <w:tcBorders>
              <w:top w:val="nil"/>
              <w:left w:val="single" w:color="auto" w:sz="4" w:space="0"/>
              <w:bottom w:val="single" w:color="auto" w:sz="4" w:space="0"/>
              <w:right w:val="single" w:color="auto" w:sz="4" w:space="0"/>
            </w:tcBorders>
            <w:noWrap w:val="0"/>
            <w:vAlign w:val="center"/>
          </w:tcPr>
          <w:p w14:paraId="204988DE">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m³</w:t>
            </w:r>
          </w:p>
        </w:tc>
        <w:tc>
          <w:tcPr>
            <w:tcW w:w="1667" w:type="dxa"/>
            <w:tcBorders>
              <w:top w:val="nil"/>
              <w:left w:val="single" w:color="auto" w:sz="4" w:space="0"/>
              <w:bottom w:val="single" w:color="auto" w:sz="4" w:space="0"/>
              <w:right w:val="nil"/>
            </w:tcBorders>
            <w:noWrap w:val="0"/>
            <w:vAlign w:val="center"/>
          </w:tcPr>
          <w:p w14:paraId="4DA73662">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5FFA583A">
            <w:pPr>
              <w:widowControl/>
              <w:jc w:val="left"/>
              <w:rPr>
                <w:rFonts w:hint="default" w:ascii="宋体" w:hAnsi="宋体" w:eastAsia="宋体" w:cs="Arial"/>
                <w:color w:val="000000"/>
                <w:kern w:val="0"/>
                <w:szCs w:val="21"/>
                <w:lang w:val="en-US" w:eastAsia="zh-CN"/>
              </w:rPr>
            </w:pPr>
          </w:p>
        </w:tc>
      </w:tr>
      <w:tr w14:paraId="3FB8B2EB">
        <w:tblPrEx>
          <w:tblCellMar>
            <w:top w:w="0" w:type="dxa"/>
            <w:left w:w="108" w:type="dxa"/>
            <w:bottom w:w="0" w:type="dxa"/>
            <w:right w:w="108" w:type="dxa"/>
          </w:tblCellMar>
        </w:tblPrEx>
        <w:trPr>
          <w:trHeight w:val="685" w:hRule="atLeast"/>
        </w:trPr>
        <w:tc>
          <w:tcPr>
            <w:tcW w:w="1200" w:type="dxa"/>
            <w:tcBorders>
              <w:top w:val="nil"/>
              <w:left w:val="single" w:color="auto" w:sz="4" w:space="0"/>
              <w:bottom w:val="single" w:color="auto" w:sz="4" w:space="0"/>
              <w:right w:val="single" w:color="auto" w:sz="4" w:space="0"/>
            </w:tcBorders>
            <w:noWrap w:val="0"/>
            <w:vAlign w:val="center"/>
          </w:tcPr>
          <w:p w14:paraId="2CD905D7">
            <w:pPr>
              <w:widowControl/>
              <w:jc w:val="left"/>
              <w:rPr>
                <w:rFonts w:hint="eastAsia" w:ascii="宋体" w:hAnsi="宋体" w:eastAsia="宋体" w:cs="Arial"/>
                <w:kern w:val="0"/>
                <w:szCs w:val="21"/>
                <w:lang w:val="en-US" w:eastAsia="zh-CN"/>
              </w:rPr>
            </w:pPr>
            <w:r>
              <w:rPr>
                <w:rFonts w:hint="eastAsia" w:ascii="宋体" w:hAnsi="宋体" w:cs="Arial"/>
                <w:kern w:val="0"/>
                <w:szCs w:val="21"/>
                <w:lang w:val="en-US" w:eastAsia="zh-CN"/>
              </w:rPr>
              <w:t>2</w:t>
            </w:r>
          </w:p>
        </w:tc>
        <w:tc>
          <w:tcPr>
            <w:tcW w:w="2214" w:type="dxa"/>
            <w:tcBorders>
              <w:top w:val="nil"/>
              <w:left w:val="single" w:color="auto" w:sz="4" w:space="0"/>
              <w:bottom w:val="single" w:color="auto" w:sz="4" w:space="0"/>
              <w:right w:val="single" w:color="auto" w:sz="4" w:space="0"/>
            </w:tcBorders>
            <w:noWrap w:val="0"/>
            <w:vAlign w:val="center"/>
          </w:tcPr>
          <w:p w14:paraId="225EC9B8">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人工存沙井开挖</w:t>
            </w:r>
          </w:p>
        </w:tc>
        <w:tc>
          <w:tcPr>
            <w:tcW w:w="4549" w:type="dxa"/>
            <w:tcBorders>
              <w:top w:val="nil"/>
              <w:left w:val="nil"/>
              <w:bottom w:val="single" w:color="auto" w:sz="4" w:space="0"/>
              <w:right w:val="single" w:color="auto" w:sz="4" w:space="0"/>
            </w:tcBorders>
            <w:noWrap w:val="0"/>
            <w:vAlign w:val="center"/>
          </w:tcPr>
          <w:p w14:paraId="4104AE6C">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1.8m*1.8m*3m（包含四个</w:t>
            </w:r>
          </w:p>
          <w:p w14:paraId="2B48B79B">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周边300mm）</w:t>
            </w:r>
          </w:p>
        </w:tc>
        <w:tc>
          <w:tcPr>
            <w:tcW w:w="1283" w:type="dxa"/>
            <w:tcBorders>
              <w:top w:val="nil"/>
              <w:left w:val="nil"/>
              <w:bottom w:val="single" w:color="auto" w:sz="4" w:space="0"/>
              <w:right w:val="nil"/>
            </w:tcBorders>
            <w:noWrap w:val="0"/>
            <w:vAlign w:val="center"/>
          </w:tcPr>
          <w:p w14:paraId="55F9ACB0">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29.16</w:t>
            </w:r>
          </w:p>
        </w:tc>
        <w:tc>
          <w:tcPr>
            <w:tcW w:w="1050" w:type="dxa"/>
            <w:tcBorders>
              <w:top w:val="nil"/>
              <w:left w:val="single" w:color="auto" w:sz="4" w:space="0"/>
              <w:bottom w:val="single" w:color="auto" w:sz="4" w:space="0"/>
              <w:right w:val="single" w:color="auto" w:sz="4" w:space="0"/>
            </w:tcBorders>
            <w:noWrap w:val="0"/>
            <w:vAlign w:val="center"/>
          </w:tcPr>
          <w:p w14:paraId="7225801B">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m³</w:t>
            </w:r>
          </w:p>
        </w:tc>
        <w:tc>
          <w:tcPr>
            <w:tcW w:w="1667" w:type="dxa"/>
            <w:tcBorders>
              <w:top w:val="nil"/>
              <w:left w:val="single" w:color="auto" w:sz="4" w:space="0"/>
              <w:bottom w:val="single" w:color="auto" w:sz="4" w:space="0"/>
              <w:right w:val="nil"/>
            </w:tcBorders>
            <w:noWrap w:val="0"/>
            <w:vAlign w:val="center"/>
          </w:tcPr>
          <w:p w14:paraId="79B5032E">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386E71C4">
            <w:pPr>
              <w:widowControl/>
              <w:jc w:val="left"/>
              <w:rPr>
                <w:rFonts w:ascii="宋体" w:hAnsi="宋体" w:cs="Arial"/>
                <w:color w:val="000000"/>
                <w:kern w:val="0"/>
                <w:szCs w:val="21"/>
              </w:rPr>
            </w:pPr>
          </w:p>
        </w:tc>
      </w:tr>
      <w:tr w14:paraId="72A1A04C">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101F3A23">
            <w:pPr>
              <w:widowControl/>
              <w:jc w:val="left"/>
              <w:rPr>
                <w:rFonts w:hint="eastAsia" w:ascii="宋体" w:hAnsi="宋体" w:eastAsia="宋体" w:cs="Arial"/>
                <w:kern w:val="0"/>
                <w:szCs w:val="21"/>
                <w:lang w:val="en-US" w:eastAsia="zh-CN"/>
              </w:rPr>
            </w:pPr>
            <w:r>
              <w:rPr>
                <w:rFonts w:hint="eastAsia" w:ascii="宋体" w:hAnsi="宋体" w:cs="Arial"/>
                <w:kern w:val="0"/>
                <w:szCs w:val="21"/>
                <w:lang w:val="en-US" w:eastAsia="zh-CN"/>
              </w:rPr>
              <w:t>3</w:t>
            </w:r>
          </w:p>
        </w:tc>
        <w:tc>
          <w:tcPr>
            <w:tcW w:w="2214" w:type="dxa"/>
            <w:tcBorders>
              <w:top w:val="nil"/>
              <w:left w:val="single" w:color="auto" w:sz="4" w:space="0"/>
              <w:bottom w:val="single" w:color="auto" w:sz="4" w:space="0"/>
              <w:right w:val="single" w:color="auto" w:sz="4" w:space="0"/>
            </w:tcBorders>
            <w:noWrap w:val="0"/>
            <w:vAlign w:val="center"/>
          </w:tcPr>
          <w:p w14:paraId="69DD3A56">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基底处理</w:t>
            </w:r>
          </w:p>
        </w:tc>
        <w:tc>
          <w:tcPr>
            <w:tcW w:w="4549" w:type="dxa"/>
            <w:tcBorders>
              <w:top w:val="nil"/>
              <w:left w:val="nil"/>
              <w:bottom w:val="single" w:color="auto" w:sz="4" w:space="0"/>
              <w:right w:val="single" w:color="auto" w:sz="4" w:space="0"/>
            </w:tcBorders>
            <w:noWrap w:val="0"/>
            <w:vAlign w:val="center"/>
          </w:tcPr>
          <w:p w14:paraId="738016D1">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1.4m宽*100mm</w:t>
            </w:r>
          </w:p>
        </w:tc>
        <w:tc>
          <w:tcPr>
            <w:tcW w:w="1283" w:type="dxa"/>
            <w:tcBorders>
              <w:top w:val="nil"/>
              <w:left w:val="nil"/>
              <w:bottom w:val="single" w:color="auto" w:sz="4" w:space="0"/>
              <w:right w:val="nil"/>
            </w:tcBorders>
            <w:noWrap w:val="0"/>
            <w:vAlign w:val="center"/>
          </w:tcPr>
          <w:p w14:paraId="2063647F">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69.1</w:t>
            </w:r>
          </w:p>
        </w:tc>
        <w:tc>
          <w:tcPr>
            <w:tcW w:w="1050" w:type="dxa"/>
            <w:tcBorders>
              <w:top w:val="nil"/>
              <w:left w:val="single" w:color="auto" w:sz="4" w:space="0"/>
              <w:bottom w:val="single" w:color="auto" w:sz="4" w:space="0"/>
              <w:right w:val="single" w:color="auto" w:sz="4" w:space="0"/>
            </w:tcBorders>
            <w:noWrap w:val="0"/>
            <w:vAlign w:val="center"/>
          </w:tcPr>
          <w:p w14:paraId="223AF010">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7FD330C2">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3E5E7373">
            <w:pPr>
              <w:widowControl/>
              <w:jc w:val="left"/>
              <w:rPr>
                <w:rFonts w:ascii="宋体" w:hAnsi="宋体" w:cs="Arial"/>
                <w:color w:val="000000"/>
                <w:kern w:val="0"/>
                <w:szCs w:val="21"/>
              </w:rPr>
            </w:pPr>
          </w:p>
        </w:tc>
      </w:tr>
      <w:tr w14:paraId="1BFBF7A6">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3352C222">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4</w:t>
            </w:r>
          </w:p>
        </w:tc>
        <w:tc>
          <w:tcPr>
            <w:tcW w:w="2214" w:type="dxa"/>
            <w:tcBorders>
              <w:top w:val="nil"/>
              <w:left w:val="single" w:color="auto" w:sz="4" w:space="0"/>
              <w:bottom w:val="single" w:color="auto" w:sz="4" w:space="0"/>
              <w:right w:val="single" w:color="auto" w:sz="4" w:space="0"/>
            </w:tcBorders>
            <w:noWrap w:val="0"/>
            <w:vAlign w:val="center"/>
          </w:tcPr>
          <w:p w14:paraId="0DBE4558">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砌筑</w:t>
            </w:r>
          </w:p>
        </w:tc>
        <w:tc>
          <w:tcPr>
            <w:tcW w:w="4549" w:type="dxa"/>
            <w:tcBorders>
              <w:top w:val="nil"/>
              <w:left w:val="nil"/>
              <w:bottom w:val="single" w:color="auto" w:sz="4" w:space="0"/>
              <w:right w:val="single" w:color="auto" w:sz="4" w:space="0"/>
            </w:tcBorders>
            <w:noWrap w:val="0"/>
            <w:vAlign w:val="center"/>
          </w:tcPr>
          <w:p w14:paraId="572EF996">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24墙</w:t>
            </w:r>
          </w:p>
        </w:tc>
        <w:tc>
          <w:tcPr>
            <w:tcW w:w="1283" w:type="dxa"/>
            <w:tcBorders>
              <w:top w:val="nil"/>
              <w:left w:val="nil"/>
              <w:bottom w:val="single" w:color="auto" w:sz="4" w:space="0"/>
              <w:right w:val="nil"/>
            </w:tcBorders>
            <w:noWrap w:val="0"/>
            <w:vAlign w:val="center"/>
          </w:tcPr>
          <w:p w14:paraId="3BE93D39">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50.2</w:t>
            </w:r>
          </w:p>
        </w:tc>
        <w:tc>
          <w:tcPr>
            <w:tcW w:w="1050" w:type="dxa"/>
            <w:tcBorders>
              <w:top w:val="nil"/>
              <w:left w:val="single" w:color="auto" w:sz="4" w:space="0"/>
              <w:bottom w:val="single" w:color="auto" w:sz="4" w:space="0"/>
              <w:right w:val="single" w:color="auto" w:sz="4" w:space="0"/>
            </w:tcBorders>
            <w:noWrap w:val="0"/>
            <w:vAlign w:val="center"/>
          </w:tcPr>
          <w:p w14:paraId="08F0EE2D">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0804CCA7">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01FD3B37">
            <w:pPr>
              <w:widowControl/>
              <w:jc w:val="left"/>
              <w:rPr>
                <w:rFonts w:ascii="宋体" w:hAnsi="宋体" w:cs="Arial"/>
                <w:color w:val="000000"/>
                <w:kern w:val="0"/>
                <w:szCs w:val="21"/>
              </w:rPr>
            </w:pPr>
          </w:p>
        </w:tc>
      </w:tr>
      <w:tr w14:paraId="40BB06D8">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2C5B86F4">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5</w:t>
            </w:r>
          </w:p>
        </w:tc>
        <w:tc>
          <w:tcPr>
            <w:tcW w:w="2214" w:type="dxa"/>
            <w:tcBorders>
              <w:top w:val="nil"/>
              <w:left w:val="single" w:color="auto" w:sz="4" w:space="0"/>
              <w:bottom w:val="single" w:color="auto" w:sz="4" w:space="0"/>
              <w:right w:val="single" w:color="auto" w:sz="4" w:space="0"/>
            </w:tcBorders>
            <w:noWrap w:val="0"/>
            <w:vAlign w:val="center"/>
          </w:tcPr>
          <w:p w14:paraId="5C3F7340">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墙体</w:t>
            </w:r>
          </w:p>
        </w:tc>
        <w:tc>
          <w:tcPr>
            <w:tcW w:w="4549" w:type="dxa"/>
            <w:tcBorders>
              <w:top w:val="nil"/>
              <w:left w:val="nil"/>
              <w:bottom w:val="single" w:color="auto" w:sz="4" w:space="0"/>
              <w:right w:val="single" w:color="auto" w:sz="4" w:space="0"/>
            </w:tcBorders>
            <w:noWrap w:val="0"/>
            <w:vAlign w:val="center"/>
          </w:tcPr>
          <w:p w14:paraId="30DBFCE3">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抹灰厚度20mm\30mm及赶光</w:t>
            </w:r>
          </w:p>
        </w:tc>
        <w:tc>
          <w:tcPr>
            <w:tcW w:w="1283" w:type="dxa"/>
            <w:tcBorders>
              <w:top w:val="nil"/>
              <w:left w:val="nil"/>
              <w:bottom w:val="single" w:color="auto" w:sz="4" w:space="0"/>
              <w:right w:val="nil"/>
            </w:tcBorders>
            <w:noWrap w:val="0"/>
            <w:vAlign w:val="center"/>
          </w:tcPr>
          <w:p w14:paraId="34B503A5">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240</w:t>
            </w:r>
          </w:p>
        </w:tc>
        <w:tc>
          <w:tcPr>
            <w:tcW w:w="1050" w:type="dxa"/>
            <w:tcBorders>
              <w:top w:val="nil"/>
              <w:left w:val="single" w:color="auto" w:sz="4" w:space="0"/>
              <w:bottom w:val="single" w:color="auto" w:sz="4" w:space="0"/>
              <w:right w:val="single" w:color="auto" w:sz="4" w:space="0"/>
            </w:tcBorders>
            <w:noWrap w:val="0"/>
            <w:vAlign w:val="center"/>
          </w:tcPr>
          <w:p w14:paraId="3AA7F13E">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390AEFB9">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4DFB145A">
            <w:pPr>
              <w:widowControl/>
              <w:jc w:val="left"/>
              <w:rPr>
                <w:rFonts w:ascii="宋体" w:hAnsi="宋体" w:cs="Arial"/>
                <w:color w:val="000000"/>
                <w:kern w:val="0"/>
                <w:szCs w:val="21"/>
              </w:rPr>
            </w:pPr>
          </w:p>
        </w:tc>
      </w:tr>
      <w:tr w14:paraId="3C21CC21">
        <w:tblPrEx>
          <w:tblCellMar>
            <w:top w:w="0" w:type="dxa"/>
            <w:left w:w="108" w:type="dxa"/>
            <w:bottom w:w="0" w:type="dxa"/>
            <w:right w:w="108" w:type="dxa"/>
          </w:tblCellMar>
        </w:tblPrEx>
        <w:trPr>
          <w:trHeight w:val="796" w:hRule="atLeast"/>
        </w:trPr>
        <w:tc>
          <w:tcPr>
            <w:tcW w:w="1200" w:type="dxa"/>
            <w:tcBorders>
              <w:top w:val="nil"/>
              <w:left w:val="single" w:color="auto" w:sz="4" w:space="0"/>
              <w:bottom w:val="single" w:color="auto" w:sz="4" w:space="0"/>
              <w:right w:val="single" w:color="auto" w:sz="4" w:space="0"/>
            </w:tcBorders>
            <w:noWrap w:val="0"/>
            <w:vAlign w:val="center"/>
          </w:tcPr>
          <w:p w14:paraId="3FC641A8">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6</w:t>
            </w:r>
          </w:p>
        </w:tc>
        <w:tc>
          <w:tcPr>
            <w:tcW w:w="2214" w:type="dxa"/>
            <w:tcBorders>
              <w:top w:val="nil"/>
              <w:left w:val="single" w:color="auto" w:sz="4" w:space="0"/>
              <w:bottom w:val="single" w:color="auto" w:sz="4" w:space="0"/>
              <w:right w:val="single" w:color="auto" w:sz="4" w:space="0"/>
            </w:tcBorders>
            <w:noWrap w:val="0"/>
            <w:vAlign w:val="center"/>
          </w:tcPr>
          <w:p w14:paraId="714B8E7B">
            <w:pPr>
              <w:widowControl/>
              <w:jc w:val="left"/>
              <w:rPr>
                <w:rFonts w:hint="eastAsia" w:ascii="宋体" w:hAnsi="宋体" w:eastAsia="宋体" w:cs="Arial"/>
                <w:kern w:val="0"/>
                <w:szCs w:val="21"/>
                <w:lang w:val="en-US" w:eastAsia="zh-CN"/>
              </w:rPr>
            </w:pPr>
            <w:r>
              <w:rPr>
                <w:rFonts w:hint="eastAsia" w:ascii="宋体" w:hAnsi="宋体" w:cs="Arial"/>
                <w:kern w:val="0"/>
                <w:szCs w:val="21"/>
                <w:lang w:val="en-US" w:eastAsia="zh-CN"/>
              </w:rPr>
              <w:t>防水</w:t>
            </w:r>
          </w:p>
        </w:tc>
        <w:tc>
          <w:tcPr>
            <w:tcW w:w="4549" w:type="dxa"/>
            <w:tcBorders>
              <w:top w:val="nil"/>
              <w:left w:val="nil"/>
              <w:bottom w:val="single" w:color="auto" w:sz="4" w:space="0"/>
              <w:right w:val="single" w:color="auto" w:sz="4" w:space="0"/>
            </w:tcBorders>
            <w:noWrap w:val="0"/>
            <w:vAlign w:val="center"/>
          </w:tcPr>
          <w:p w14:paraId="014F98E5">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水泥及防水涂层</w:t>
            </w:r>
          </w:p>
        </w:tc>
        <w:tc>
          <w:tcPr>
            <w:tcW w:w="1283" w:type="dxa"/>
            <w:tcBorders>
              <w:top w:val="nil"/>
              <w:left w:val="nil"/>
              <w:bottom w:val="single" w:color="auto" w:sz="4" w:space="0"/>
              <w:right w:val="nil"/>
            </w:tcBorders>
            <w:noWrap w:val="0"/>
            <w:vAlign w:val="center"/>
          </w:tcPr>
          <w:p w14:paraId="0B2B7952">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237</w:t>
            </w:r>
          </w:p>
        </w:tc>
        <w:tc>
          <w:tcPr>
            <w:tcW w:w="1050" w:type="dxa"/>
            <w:tcBorders>
              <w:top w:val="nil"/>
              <w:left w:val="single" w:color="auto" w:sz="4" w:space="0"/>
              <w:bottom w:val="single" w:color="auto" w:sz="4" w:space="0"/>
              <w:right w:val="single" w:color="auto" w:sz="4" w:space="0"/>
            </w:tcBorders>
            <w:noWrap w:val="0"/>
            <w:vAlign w:val="center"/>
          </w:tcPr>
          <w:p w14:paraId="59B0CBF8">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01C50250">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C610802">
            <w:pPr>
              <w:widowControl/>
              <w:jc w:val="left"/>
              <w:rPr>
                <w:rFonts w:ascii="宋体" w:hAnsi="宋体" w:cs="Arial"/>
                <w:color w:val="000000"/>
                <w:kern w:val="0"/>
                <w:szCs w:val="21"/>
              </w:rPr>
            </w:pPr>
          </w:p>
        </w:tc>
      </w:tr>
      <w:tr w14:paraId="2E0320B0">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4C64ADB2">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7</w:t>
            </w:r>
          </w:p>
        </w:tc>
        <w:tc>
          <w:tcPr>
            <w:tcW w:w="2214" w:type="dxa"/>
            <w:tcBorders>
              <w:top w:val="nil"/>
              <w:left w:val="single" w:color="auto" w:sz="4" w:space="0"/>
              <w:bottom w:val="single" w:color="auto" w:sz="4" w:space="0"/>
              <w:right w:val="single" w:color="auto" w:sz="4" w:space="0"/>
            </w:tcBorders>
            <w:noWrap w:val="0"/>
            <w:vAlign w:val="center"/>
          </w:tcPr>
          <w:p w14:paraId="3ACF61DA">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材料分项</w:t>
            </w:r>
          </w:p>
        </w:tc>
        <w:tc>
          <w:tcPr>
            <w:tcW w:w="4549" w:type="dxa"/>
            <w:tcBorders>
              <w:top w:val="nil"/>
              <w:left w:val="nil"/>
              <w:bottom w:val="single" w:color="auto" w:sz="4" w:space="0"/>
              <w:right w:val="single" w:color="auto" w:sz="4" w:space="0"/>
            </w:tcBorders>
            <w:noWrap w:val="0"/>
            <w:vAlign w:val="center"/>
          </w:tcPr>
          <w:p w14:paraId="72438265">
            <w:pPr>
              <w:widowControl/>
              <w:jc w:val="left"/>
              <w:rPr>
                <w:rFonts w:hint="default" w:ascii="宋体" w:hAnsi="宋体" w:eastAsia="宋体" w:cs="Arial"/>
                <w:kern w:val="0"/>
                <w:szCs w:val="21"/>
                <w:lang w:val="en-US" w:eastAsia="zh-CN"/>
              </w:rPr>
            </w:pPr>
          </w:p>
        </w:tc>
        <w:tc>
          <w:tcPr>
            <w:tcW w:w="1283" w:type="dxa"/>
            <w:tcBorders>
              <w:top w:val="nil"/>
              <w:left w:val="nil"/>
              <w:bottom w:val="single" w:color="auto" w:sz="4" w:space="0"/>
              <w:right w:val="nil"/>
            </w:tcBorders>
            <w:noWrap w:val="0"/>
            <w:vAlign w:val="center"/>
          </w:tcPr>
          <w:p w14:paraId="21635E6F">
            <w:pPr>
              <w:widowControl/>
              <w:jc w:val="left"/>
              <w:rPr>
                <w:rFonts w:hint="eastAsia" w:ascii="宋体" w:hAnsi="宋体" w:eastAsia="宋体" w:cs="Arial"/>
                <w:kern w:val="0"/>
                <w:szCs w:val="21"/>
                <w:lang w:val="en-US" w:eastAsia="zh-CN"/>
              </w:rPr>
            </w:pPr>
          </w:p>
        </w:tc>
        <w:tc>
          <w:tcPr>
            <w:tcW w:w="1050" w:type="dxa"/>
            <w:tcBorders>
              <w:top w:val="nil"/>
              <w:left w:val="single" w:color="auto" w:sz="4" w:space="0"/>
              <w:bottom w:val="single" w:color="auto" w:sz="4" w:space="0"/>
              <w:right w:val="single" w:color="auto" w:sz="4" w:space="0"/>
            </w:tcBorders>
            <w:noWrap w:val="0"/>
            <w:vAlign w:val="center"/>
          </w:tcPr>
          <w:p w14:paraId="20A3E7F5">
            <w:pPr>
              <w:widowControl/>
              <w:jc w:val="left"/>
              <w:rPr>
                <w:rFonts w:hint="eastAsia" w:ascii="宋体" w:hAnsi="宋体" w:eastAsia="宋体" w:cs="Arial"/>
                <w:color w:val="000000"/>
                <w:kern w:val="0"/>
                <w:szCs w:val="21"/>
                <w:lang w:val="en-US" w:eastAsia="zh-CN"/>
              </w:rPr>
            </w:pPr>
          </w:p>
        </w:tc>
        <w:tc>
          <w:tcPr>
            <w:tcW w:w="1667" w:type="dxa"/>
            <w:tcBorders>
              <w:top w:val="nil"/>
              <w:left w:val="single" w:color="auto" w:sz="4" w:space="0"/>
              <w:bottom w:val="single" w:color="auto" w:sz="4" w:space="0"/>
              <w:right w:val="nil"/>
            </w:tcBorders>
            <w:noWrap w:val="0"/>
            <w:vAlign w:val="center"/>
          </w:tcPr>
          <w:p w14:paraId="699BD26C">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5581FA4D">
            <w:pPr>
              <w:widowControl/>
              <w:jc w:val="left"/>
              <w:rPr>
                <w:rFonts w:ascii="宋体" w:hAnsi="宋体" w:cs="Arial"/>
                <w:color w:val="000000"/>
                <w:kern w:val="0"/>
                <w:szCs w:val="21"/>
              </w:rPr>
            </w:pPr>
          </w:p>
        </w:tc>
      </w:tr>
      <w:tr w14:paraId="16A9F295">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2E934B74">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7.1</w:t>
            </w:r>
          </w:p>
        </w:tc>
        <w:tc>
          <w:tcPr>
            <w:tcW w:w="2214" w:type="dxa"/>
            <w:tcBorders>
              <w:top w:val="nil"/>
              <w:left w:val="single" w:color="auto" w:sz="4" w:space="0"/>
              <w:bottom w:val="single" w:color="auto" w:sz="4" w:space="0"/>
              <w:right w:val="single" w:color="auto" w:sz="4" w:space="0"/>
            </w:tcBorders>
            <w:noWrap w:val="0"/>
            <w:vAlign w:val="center"/>
          </w:tcPr>
          <w:p w14:paraId="0AAF8D96">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细沙</w:t>
            </w:r>
          </w:p>
        </w:tc>
        <w:tc>
          <w:tcPr>
            <w:tcW w:w="4549" w:type="dxa"/>
            <w:tcBorders>
              <w:top w:val="nil"/>
              <w:left w:val="nil"/>
              <w:bottom w:val="single" w:color="auto" w:sz="4" w:space="0"/>
              <w:right w:val="single" w:color="auto" w:sz="4" w:space="0"/>
            </w:tcBorders>
            <w:noWrap w:val="0"/>
            <w:vAlign w:val="center"/>
          </w:tcPr>
          <w:p w14:paraId="38A665C2">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青石沙</w:t>
            </w:r>
          </w:p>
        </w:tc>
        <w:tc>
          <w:tcPr>
            <w:tcW w:w="1283" w:type="dxa"/>
            <w:tcBorders>
              <w:top w:val="nil"/>
              <w:left w:val="nil"/>
              <w:bottom w:val="single" w:color="auto" w:sz="4" w:space="0"/>
              <w:right w:val="nil"/>
            </w:tcBorders>
            <w:noWrap w:val="0"/>
            <w:vAlign w:val="center"/>
          </w:tcPr>
          <w:p w14:paraId="4DD9EBCE">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70</w:t>
            </w:r>
          </w:p>
        </w:tc>
        <w:tc>
          <w:tcPr>
            <w:tcW w:w="1050" w:type="dxa"/>
            <w:tcBorders>
              <w:top w:val="nil"/>
              <w:left w:val="single" w:color="auto" w:sz="4" w:space="0"/>
              <w:bottom w:val="single" w:color="auto" w:sz="4" w:space="0"/>
              <w:right w:val="single" w:color="auto" w:sz="4" w:space="0"/>
            </w:tcBorders>
            <w:noWrap w:val="0"/>
            <w:vAlign w:val="center"/>
          </w:tcPr>
          <w:p w14:paraId="56B55879">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方</w:t>
            </w:r>
          </w:p>
        </w:tc>
        <w:tc>
          <w:tcPr>
            <w:tcW w:w="1667" w:type="dxa"/>
            <w:tcBorders>
              <w:top w:val="nil"/>
              <w:left w:val="single" w:color="auto" w:sz="4" w:space="0"/>
              <w:bottom w:val="single" w:color="auto" w:sz="4" w:space="0"/>
              <w:right w:val="nil"/>
            </w:tcBorders>
            <w:noWrap w:val="0"/>
            <w:vAlign w:val="center"/>
          </w:tcPr>
          <w:p w14:paraId="54F4A3CB">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DED4CA5">
            <w:pPr>
              <w:widowControl/>
              <w:jc w:val="left"/>
              <w:rPr>
                <w:rFonts w:hint="default" w:ascii="宋体" w:hAnsi="宋体" w:eastAsia="宋体" w:cs="Arial"/>
                <w:color w:val="000000"/>
                <w:kern w:val="0"/>
                <w:szCs w:val="21"/>
                <w:lang w:val="en-US" w:eastAsia="zh-CN"/>
              </w:rPr>
            </w:pPr>
          </w:p>
        </w:tc>
      </w:tr>
      <w:tr w14:paraId="08C3BB4D">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6536BD81">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7.2</w:t>
            </w:r>
          </w:p>
        </w:tc>
        <w:tc>
          <w:tcPr>
            <w:tcW w:w="2214" w:type="dxa"/>
            <w:tcBorders>
              <w:top w:val="nil"/>
              <w:left w:val="single" w:color="auto" w:sz="4" w:space="0"/>
              <w:bottom w:val="single" w:color="auto" w:sz="4" w:space="0"/>
              <w:right w:val="single" w:color="auto" w:sz="4" w:space="0"/>
            </w:tcBorders>
            <w:noWrap w:val="0"/>
            <w:vAlign w:val="center"/>
          </w:tcPr>
          <w:p w14:paraId="10CA4280">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水泥</w:t>
            </w:r>
          </w:p>
        </w:tc>
        <w:tc>
          <w:tcPr>
            <w:tcW w:w="4549" w:type="dxa"/>
            <w:tcBorders>
              <w:top w:val="nil"/>
              <w:left w:val="nil"/>
              <w:bottom w:val="single" w:color="auto" w:sz="4" w:space="0"/>
              <w:right w:val="single" w:color="auto" w:sz="4" w:space="0"/>
            </w:tcBorders>
            <w:noWrap w:val="0"/>
            <w:vAlign w:val="center"/>
          </w:tcPr>
          <w:p w14:paraId="24312C5B">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425</w:t>
            </w:r>
          </w:p>
        </w:tc>
        <w:tc>
          <w:tcPr>
            <w:tcW w:w="1283" w:type="dxa"/>
            <w:tcBorders>
              <w:top w:val="nil"/>
              <w:left w:val="nil"/>
              <w:bottom w:val="single" w:color="auto" w:sz="4" w:space="0"/>
              <w:right w:val="nil"/>
            </w:tcBorders>
            <w:noWrap w:val="0"/>
            <w:vAlign w:val="center"/>
          </w:tcPr>
          <w:p w14:paraId="63F474B2">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220</w:t>
            </w:r>
          </w:p>
        </w:tc>
        <w:tc>
          <w:tcPr>
            <w:tcW w:w="1050" w:type="dxa"/>
            <w:tcBorders>
              <w:top w:val="nil"/>
              <w:left w:val="single" w:color="auto" w:sz="4" w:space="0"/>
              <w:bottom w:val="single" w:color="auto" w:sz="4" w:space="0"/>
              <w:right w:val="single" w:color="auto" w:sz="4" w:space="0"/>
            </w:tcBorders>
            <w:noWrap w:val="0"/>
            <w:vAlign w:val="center"/>
          </w:tcPr>
          <w:p w14:paraId="316D94A5">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袋</w:t>
            </w:r>
          </w:p>
        </w:tc>
        <w:tc>
          <w:tcPr>
            <w:tcW w:w="1667" w:type="dxa"/>
            <w:tcBorders>
              <w:top w:val="nil"/>
              <w:left w:val="single" w:color="auto" w:sz="4" w:space="0"/>
              <w:bottom w:val="single" w:color="auto" w:sz="4" w:space="0"/>
              <w:right w:val="nil"/>
            </w:tcBorders>
            <w:noWrap w:val="0"/>
            <w:vAlign w:val="center"/>
          </w:tcPr>
          <w:p w14:paraId="1E99E259">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2A2A7601">
            <w:pPr>
              <w:widowControl/>
              <w:jc w:val="left"/>
              <w:rPr>
                <w:rFonts w:hint="default" w:ascii="宋体" w:hAnsi="宋体" w:eastAsia="宋体" w:cs="Arial"/>
                <w:color w:val="000000"/>
                <w:kern w:val="0"/>
                <w:szCs w:val="21"/>
                <w:lang w:val="en-US" w:eastAsia="zh-CN"/>
              </w:rPr>
            </w:pPr>
          </w:p>
        </w:tc>
      </w:tr>
      <w:tr w14:paraId="26EC35BD">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775FB058">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7.3</w:t>
            </w:r>
          </w:p>
        </w:tc>
        <w:tc>
          <w:tcPr>
            <w:tcW w:w="2214" w:type="dxa"/>
            <w:tcBorders>
              <w:top w:val="nil"/>
              <w:left w:val="single" w:color="auto" w:sz="4" w:space="0"/>
              <w:bottom w:val="single" w:color="auto" w:sz="4" w:space="0"/>
              <w:right w:val="single" w:color="auto" w:sz="4" w:space="0"/>
            </w:tcBorders>
            <w:noWrap w:val="0"/>
            <w:vAlign w:val="center"/>
          </w:tcPr>
          <w:p w14:paraId="3CE42733">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砖</w:t>
            </w:r>
          </w:p>
        </w:tc>
        <w:tc>
          <w:tcPr>
            <w:tcW w:w="4549" w:type="dxa"/>
            <w:tcBorders>
              <w:top w:val="nil"/>
              <w:left w:val="nil"/>
              <w:bottom w:val="single" w:color="auto" w:sz="4" w:space="0"/>
              <w:right w:val="single" w:color="auto" w:sz="4" w:space="0"/>
            </w:tcBorders>
            <w:noWrap w:val="0"/>
            <w:vAlign w:val="center"/>
          </w:tcPr>
          <w:p w14:paraId="6551F349">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小标砖</w:t>
            </w:r>
          </w:p>
        </w:tc>
        <w:tc>
          <w:tcPr>
            <w:tcW w:w="1283" w:type="dxa"/>
            <w:tcBorders>
              <w:top w:val="nil"/>
              <w:left w:val="nil"/>
              <w:bottom w:val="single" w:color="auto" w:sz="4" w:space="0"/>
              <w:right w:val="nil"/>
            </w:tcBorders>
            <w:noWrap w:val="0"/>
            <w:vAlign w:val="center"/>
          </w:tcPr>
          <w:p w14:paraId="3AF1955D">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20000</w:t>
            </w:r>
          </w:p>
        </w:tc>
        <w:tc>
          <w:tcPr>
            <w:tcW w:w="1050" w:type="dxa"/>
            <w:tcBorders>
              <w:top w:val="nil"/>
              <w:left w:val="single" w:color="auto" w:sz="4" w:space="0"/>
              <w:bottom w:val="single" w:color="auto" w:sz="4" w:space="0"/>
              <w:right w:val="single" w:color="auto" w:sz="4" w:space="0"/>
            </w:tcBorders>
            <w:noWrap w:val="0"/>
            <w:vAlign w:val="center"/>
          </w:tcPr>
          <w:p w14:paraId="3C2E32D6">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块</w:t>
            </w:r>
          </w:p>
        </w:tc>
        <w:tc>
          <w:tcPr>
            <w:tcW w:w="1667" w:type="dxa"/>
            <w:tcBorders>
              <w:top w:val="nil"/>
              <w:left w:val="single" w:color="auto" w:sz="4" w:space="0"/>
              <w:bottom w:val="single" w:color="auto" w:sz="4" w:space="0"/>
              <w:right w:val="nil"/>
            </w:tcBorders>
            <w:noWrap w:val="0"/>
            <w:vAlign w:val="center"/>
          </w:tcPr>
          <w:p w14:paraId="48276395">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1F911B2D">
            <w:pPr>
              <w:widowControl/>
              <w:jc w:val="left"/>
              <w:rPr>
                <w:rFonts w:ascii="宋体" w:hAnsi="宋体" w:cs="Arial"/>
                <w:color w:val="000000"/>
                <w:kern w:val="0"/>
                <w:szCs w:val="21"/>
              </w:rPr>
            </w:pPr>
          </w:p>
        </w:tc>
      </w:tr>
      <w:tr w14:paraId="02236F13">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1F95A692">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7.4</w:t>
            </w:r>
          </w:p>
        </w:tc>
        <w:tc>
          <w:tcPr>
            <w:tcW w:w="2214" w:type="dxa"/>
            <w:tcBorders>
              <w:top w:val="nil"/>
              <w:left w:val="single" w:color="auto" w:sz="4" w:space="0"/>
              <w:bottom w:val="single" w:color="auto" w:sz="4" w:space="0"/>
              <w:right w:val="single" w:color="auto" w:sz="4" w:space="0"/>
            </w:tcBorders>
            <w:noWrap w:val="0"/>
            <w:vAlign w:val="center"/>
          </w:tcPr>
          <w:p w14:paraId="18887792">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钢筋</w:t>
            </w:r>
          </w:p>
        </w:tc>
        <w:tc>
          <w:tcPr>
            <w:tcW w:w="4549" w:type="dxa"/>
            <w:tcBorders>
              <w:top w:val="nil"/>
              <w:left w:val="nil"/>
              <w:bottom w:val="single" w:color="auto" w:sz="4" w:space="0"/>
              <w:right w:val="single" w:color="auto" w:sz="4" w:space="0"/>
            </w:tcBorders>
            <w:noWrap w:val="0"/>
            <w:vAlign w:val="center"/>
          </w:tcPr>
          <w:p w14:paraId="123978C9">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8#   16#</w:t>
            </w:r>
          </w:p>
        </w:tc>
        <w:tc>
          <w:tcPr>
            <w:tcW w:w="1283" w:type="dxa"/>
            <w:tcBorders>
              <w:top w:val="nil"/>
              <w:left w:val="nil"/>
              <w:bottom w:val="single" w:color="auto" w:sz="4" w:space="0"/>
              <w:right w:val="nil"/>
            </w:tcBorders>
            <w:noWrap w:val="0"/>
            <w:vAlign w:val="center"/>
          </w:tcPr>
          <w:p w14:paraId="6D1F0A81">
            <w:pPr>
              <w:widowControl/>
              <w:ind w:firstLine="240" w:firstLineChars="100"/>
              <w:jc w:val="left"/>
              <w:rPr>
                <w:rFonts w:hint="default" w:ascii="宋体" w:hAnsi="宋体" w:cs="Arial"/>
                <w:kern w:val="0"/>
                <w:szCs w:val="21"/>
                <w:lang w:val="en-US" w:eastAsia="zh-CN"/>
              </w:rPr>
            </w:pPr>
            <w:r>
              <w:rPr>
                <w:rFonts w:hint="eastAsia" w:ascii="宋体" w:hAnsi="宋体" w:cs="Arial"/>
                <w:kern w:val="0"/>
                <w:szCs w:val="21"/>
                <w:lang w:val="en-US" w:eastAsia="zh-CN"/>
              </w:rPr>
              <w:t>863</w:t>
            </w:r>
          </w:p>
        </w:tc>
        <w:tc>
          <w:tcPr>
            <w:tcW w:w="1050" w:type="dxa"/>
            <w:tcBorders>
              <w:top w:val="nil"/>
              <w:left w:val="single" w:color="auto" w:sz="4" w:space="0"/>
              <w:bottom w:val="single" w:color="auto" w:sz="4" w:space="0"/>
              <w:right w:val="single" w:color="auto" w:sz="4" w:space="0"/>
            </w:tcBorders>
            <w:noWrap w:val="0"/>
            <w:vAlign w:val="center"/>
          </w:tcPr>
          <w:p w14:paraId="1877C0D4">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w:t>
            </w:r>
          </w:p>
        </w:tc>
        <w:tc>
          <w:tcPr>
            <w:tcW w:w="1667" w:type="dxa"/>
            <w:tcBorders>
              <w:top w:val="nil"/>
              <w:left w:val="single" w:color="auto" w:sz="4" w:space="0"/>
              <w:bottom w:val="single" w:color="auto" w:sz="4" w:space="0"/>
              <w:right w:val="nil"/>
            </w:tcBorders>
            <w:noWrap w:val="0"/>
            <w:vAlign w:val="center"/>
          </w:tcPr>
          <w:p w14:paraId="4CC7E019">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F7ACA02">
            <w:pPr>
              <w:widowControl/>
              <w:jc w:val="left"/>
              <w:rPr>
                <w:rFonts w:ascii="宋体" w:hAnsi="宋体" w:cs="Arial"/>
                <w:color w:val="000000"/>
                <w:kern w:val="0"/>
                <w:szCs w:val="21"/>
              </w:rPr>
            </w:pPr>
          </w:p>
        </w:tc>
      </w:tr>
      <w:tr w14:paraId="31322F18">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1BBA586C">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7.5</w:t>
            </w:r>
          </w:p>
        </w:tc>
        <w:tc>
          <w:tcPr>
            <w:tcW w:w="2214" w:type="dxa"/>
            <w:tcBorders>
              <w:top w:val="nil"/>
              <w:left w:val="single" w:color="auto" w:sz="4" w:space="0"/>
              <w:bottom w:val="single" w:color="auto" w:sz="4" w:space="0"/>
              <w:right w:val="single" w:color="auto" w:sz="4" w:space="0"/>
            </w:tcBorders>
            <w:noWrap w:val="0"/>
            <w:vAlign w:val="center"/>
          </w:tcPr>
          <w:p w14:paraId="37633102">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井盖</w:t>
            </w:r>
          </w:p>
        </w:tc>
        <w:tc>
          <w:tcPr>
            <w:tcW w:w="4549" w:type="dxa"/>
            <w:tcBorders>
              <w:top w:val="nil"/>
              <w:left w:val="nil"/>
              <w:bottom w:val="single" w:color="auto" w:sz="4" w:space="0"/>
              <w:right w:val="single" w:color="auto" w:sz="4" w:space="0"/>
            </w:tcBorders>
            <w:noWrap w:val="0"/>
            <w:vAlign w:val="center"/>
          </w:tcPr>
          <w:p w14:paraId="29696941">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圆形盖</w:t>
            </w:r>
          </w:p>
        </w:tc>
        <w:tc>
          <w:tcPr>
            <w:tcW w:w="1283" w:type="dxa"/>
            <w:tcBorders>
              <w:top w:val="nil"/>
              <w:left w:val="nil"/>
              <w:bottom w:val="single" w:color="auto" w:sz="4" w:space="0"/>
              <w:right w:val="nil"/>
            </w:tcBorders>
            <w:noWrap w:val="0"/>
            <w:vAlign w:val="center"/>
          </w:tcPr>
          <w:p w14:paraId="7AA645AF">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3</w:t>
            </w:r>
          </w:p>
        </w:tc>
        <w:tc>
          <w:tcPr>
            <w:tcW w:w="1050" w:type="dxa"/>
            <w:tcBorders>
              <w:top w:val="nil"/>
              <w:left w:val="single" w:color="auto" w:sz="4" w:space="0"/>
              <w:bottom w:val="single" w:color="auto" w:sz="4" w:space="0"/>
              <w:right w:val="single" w:color="auto" w:sz="4" w:space="0"/>
            </w:tcBorders>
            <w:noWrap w:val="0"/>
            <w:vAlign w:val="center"/>
          </w:tcPr>
          <w:p w14:paraId="0DA5C294">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个</w:t>
            </w:r>
          </w:p>
        </w:tc>
        <w:tc>
          <w:tcPr>
            <w:tcW w:w="1667" w:type="dxa"/>
            <w:tcBorders>
              <w:top w:val="nil"/>
              <w:left w:val="single" w:color="auto" w:sz="4" w:space="0"/>
              <w:bottom w:val="single" w:color="auto" w:sz="4" w:space="0"/>
              <w:right w:val="nil"/>
            </w:tcBorders>
            <w:noWrap w:val="0"/>
            <w:vAlign w:val="center"/>
          </w:tcPr>
          <w:p w14:paraId="37214C88">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86D2499">
            <w:pPr>
              <w:widowControl/>
              <w:jc w:val="left"/>
              <w:rPr>
                <w:rFonts w:ascii="宋体" w:hAnsi="宋体" w:cs="Arial"/>
                <w:color w:val="000000"/>
                <w:kern w:val="0"/>
                <w:szCs w:val="21"/>
              </w:rPr>
            </w:pPr>
          </w:p>
        </w:tc>
      </w:tr>
      <w:tr w14:paraId="5F104156">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00BFCD34">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7.6</w:t>
            </w:r>
          </w:p>
        </w:tc>
        <w:tc>
          <w:tcPr>
            <w:tcW w:w="2214" w:type="dxa"/>
            <w:tcBorders>
              <w:top w:val="nil"/>
              <w:left w:val="single" w:color="auto" w:sz="4" w:space="0"/>
              <w:bottom w:val="single" w:color="auto" w:sz="4" w:space="0"/>
              <w:right w:val="single" w:color="auto" w:sz="4" w:space="0"/>
            </w:tcBorders>
            <w:noWrap w:val="0"/>
            <w:vAlign w:val="center"/>
          </w:tcPr>
          <w:p w14:paraId="4E68F027">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防水</w:t>
            </w:r>
          </w:p>
        </w:tc>
        <w:tc>
          <w:tcPr>
            <w:tcW w:w="4549" w:type="dxa"/>
            <w:tcBorders>
              <w:top w:val="nil"/>
              <w:left w:val="nil"/>
              <w:bottom w:val="single" w:color="auto" w:sz="4" w:space="0"/>
              <w:right w:val="single" w:color="auto" w:sz="4" w:space="0"/>
            </w:tcBorders>
            <w:noWrap w:val="0"/>
            <w:vAlign w:val="center"/>
          </w:tcPr>
          <w:p w14:paraId="1C134802">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涂料</w:t>
            </w:r>
          </w:p>
        </w:tc>
        <w:tc>
          <w:tcPr>
            <w:tcW w:w="1283" w:type="dxa"/>
            <w:tcBorders>
              <w:top w:val="nil"/>
              <w:left w:val="nil"/>
              <w:bottom w:val="single" w:color="auto" w:sz="4" w:space="0"/>
              <w:right w:val="nil"/>
            </w:tcBorders>
            <w:noWrap w:val="0"/>
            <w:vAlign w:val="center"/>
          </w:tcPr>
          <w:p w14:paraId="5A6F1E9C">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45</w:t>
            </w:r>
          </w:p>
        </w:tc>
        <w:tc>
          <w:tcPr>
            <w:tcW w:w="1050" w:type="dxa"/>
            <w:tcBorders>
              <w:top w:val="nil"/>
              <w:left w:val="single" w:color="auto" w:sz="4" w:space="0"/>
              <w:bottom w:val="single" w:color="auto" w:sz="4" w:space="0"/>
              <w:right w:val="single" w:color="auto" w:sz="4" w:space="0"/>
            </w:tcBorders>
            <w:noWrap w:val="0"/>
            <w:vAlign w:val="center"/>
          </w:tcPr>
          <w:p w14:paraId="30B5430B">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桶</w:t>
            </w:r>
          </w:p>
        </w:tc>
        <w:tc>
          <w:tcPr>
            <w:tcW w:w="1667" w:type="dxa"/>
            <w:tcBorders>
              <w:top w:val="nil"/>
              <w:left w:val="single" w:color="auto" w:sz="4" w:space="0"/>
              <w:bottom w:val="single" w:color="auto" w:sz="4" w:space="0"/>
              <w:right w:val="nil"/>
            </w:tcBorders>
            <w:noWrap w:val="0"/>
            <w:vAlign w:val="center"/>
          </w:tcPr>
          <w:p w14:paraId="33BEDDA2">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EB58828">
            <w:pPr>
              <w:widowControl/>
              <w:jc w:val="left"/>
              <w:rPr>
                <w:rFonts w:ascii="宋体" w:hAnsi="宋体" w:cs="Arial"/>
                <w:color w:val="000000"/>
                <w:kern w:val="0"/>
                <w:szCs w:val="21"/>
              </w:rPr>
            </w:pPr>
          </w:p>
        </w:tc>
      </w:tr>
      <w:tr w14:paraId="3E8BE8C9">
        <w:tblPrEx>
          <w:tblCellMar>
            <w:top w:w="0" w:type="dxa"/>
            <w:left w:w="108" w:type="dxa"/>
            <w:bottom w:w="0" w:type="dxa"/>
            <w:right w:w="108" w:type="dxa"/>
          </w:tblCellMar>
        </w:tblPrEx>
        <w:trPr>
          <w:trHeight w:val="661" w:hRule="atLeast"/>
        </w:trPr>
        <w:tc>
          <w:tcPr>
            <w:tcW w:w="1200" w:type="dxa"/>
            <w:tcBorders>
              <w:top w:val="nil"/>
              <w:left w:val="single" w:color="auto" w:sz="4" w:space="0"/>
              <w:bottom w:val="single" w:color="auto" w:sz="4" w:space="0"/>
              <w:right w:val="single" w:color="auto" w:sz="4" w:space="0"/>
            </w:tcBorders>
            <w:noWrap w:val="0"/>
            <w:vAlign w:val="center"/>
          </w:tcPr>
          <w:p w14:paraId="3EDF7E28">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7.8</w:t>
            </w:r>
          </w:p>
        </w:tc>
        <w:tc>
          <w:tcPr>
            <w:tcW w:w="2214" w:type="dxa"/>
            <w:tcBorders>
              <w:top w:val="nil"/>
              <w:left w:val="single" w:color="auto" w:sz="4" w:space="0"/>
              <w:bottom w:val="single" w:color="auto" w:sz="4" w:space="0"/>
              <w:right w:val="single" w:color="auto" w:sz="4" w:space="0"/>
            </w:tcBorders>
            <w:noWrap w:val="0"/>
            <w:vAlign w:val="center"/>
          </w:tcPr>
          <w:p w14:paraId="4EA6800A">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碎石</w:t>
            </w:r>
          </w:p>
        </w:tc>
        <w:tc>
          <w:tcPr>
            <w:tcW w:w="4549" w:type="dxa"/>
            <w:tcBorders>
              <w:top w:val="nil"/>
              <w:left w:val="nil"/>
              <w:bottom w:val="single" w:color="auto" w:sz="4" w:space="0"/>
              <w:right w:val="single" w:color="auto" w:sz="4" w:space="0"/>
            </w:tcBorders>
            <w:noWrap w:val="0"/>
            <w:vAlign w:val="center"/>
          </w:tcPr>
          <w:p w14:paraId="09325CB1">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青石</w:t>
            </w:r>
          </w:p>
        </w:tc>
        <w:tc>
          <w:tcPr>
            <w:tcW w:w="1283" w:type="dxa"/>
            <w:tcBorders>
              <w:top w:val="nil"/>
              <w:left w:val="nil"/>
              <w:bottom w:val="single" w:color="auto" w:sz="4" w:space="0"/>
              <w:right w:val="nil"/>
            </w:tcBorders>
            <w:noWrap w:val="0"/>
            <w:vAlign w:val="center"/>
          </w:tcPr>
          <w:p w14:paraId="138DFCC3">
            <w:pPr>
              <w:widowControl/>
              <w:ind w:firstLine="480" w:firstLineChars="200"/>
              <w:jc w:val="left"/>
              <w:rPr>
                <w:rFonts w:hint="default" w:ascii="宋体" w:hAnsi="宋体" w:cs="Arial"/>
                <w:kern w:val="0"/>
                <w:szCs w:val="21"/>
                <w:lang w:val="en-US" w:eastAsia="zh-CN"/>
              </w:rPr>
            </w:pPr>
            <w:r>
              <w:rPr>
                <w:rFonts w:hint="eastAsia" w:ascii="宋体" w:hAnsi="宋体" w:cs="Arial"/>
                <w:kern w:val="0"/>
                <w:szCs w:val="21"/>
                <w:lang w:val="en-US" w:eastAsia="zh-CN"/>
              </w:rPr>
              <w:t>140</w:t>
            </w:r>
          </w:p>
        </w:tc>
        <w:tc>
          <w:tcPr>
            <w:tcW w:w="1050" w:type="dxa"/>
            <w:tcBorders>
              <w:top w:val="nil"/>
              <w:left w:val="single" w:color="auto" w:sz="4" w:space="0"/>
              <w:bottom w:val="single" w:color="auto" w:sz="4" w:space="0"/>
              <w:right w:val="single" w:color="auto" w:sz="4" w:space="0"/>
            </w:tcBorders>
            <w:noWrap w:val="0"/>
            <w:vAlign w:val="center"/>
          </w:tcPr>
          <w:p w14:paraId="46FD31CA">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方</w:t>
            </w:r>
          </w:p>
        </w:tc>
        <w:tc>
          <w:tcPr>
            <w:tcW w:w="1667" w:type="dxa"/>
            <w:tcBorders>
              <w:top w:val="nil"/>
              <w:left w:val="single" w:color="auto" w:sz="4" w:space="0"/>
              <w:bottom w:val="single" w:color="auto" w:sz="4" w:space="0"/>
              <w:right w:val="nil"/>
            </w:tcBorders>
            <w:noWrap w:val="0"/>
            <w:vAlign w:val="center"/>
          </w:tcPr>
          <w:p w14:paraId="72DD7B63">
            <w:pPr>
              <w:widowControl/>
              <w:jc w:val="left"/>
              <w:rPr>
                <w:rFonts w:hint="default" w:ascii="宋体" w:hAnsi="宋体" w:cs="Arial"/>
                <w:color w:val="000000"/>
                <w:kern w:val="0"/>
                <w:szCs w:val="21"/>
                <w:lang w:val="en-US"/>
              </w:rPr>
            </w:pPr>
          </w:p>
        </w:tc>
        <w:tc>
          <w:tcPr>
            <w:tcW w:w="1933" w:type="dxa"/>
            <w:tcBorders>
              <w:top w:val="nil"/>
              <w:left w:val="single" w:color="auto" w:sz="4" w:space="0"/>
              <w:bottom w:val="single" w:color="auto" w:sz="4" w:space="0"/>
              <w:right w:val="single" w:color="auto" w:sz="4" w:space="0"/>
            </w:tcBorders>
            <w:noWrap w:val="0"/>
            <w:vAlign w:val="center"/>
          </w:tcPr>
          <w:p w14:paraId="722C6DC9">
            <w:pPr>
              <w:widowControl/>
              <w:jc w:val="left"/>
              <w:rPr>
                <w:rFonts w:hint="default" w:ascii="宋体" w:hAnsi="宋体" w:cs="Arial"/>
                <w:color w:val="000000"/>
                <w:kern w:val="0"/>
                <w:szCs w:val="21"/>
                <w:lang w:val="en-US"/>
              </w:rPr>
            </w:pPr>
          </w:p>
        </w:tc>
      </w:tr>
      <w:tr w14:paraId="5826A390">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57651D29">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7.9</w:t>
            </w:r>
          </w:p>
        </w:tc>
        <w:tc>
          <w:tcPr>
            <w:tcW w:w="2214" w:type="dxa"/>
            <w:tcBorders>
              <w:top w:val="nil"/>
              <w:left w:val="single" w:color="auto" w:sz="4" w:space="0"/>
              <w:bottom w:val="single" w:color="auto" w:sz="4" w:space="0"/>
              <w:right w:val="single" w:color="auto" w:sz="4" w:space="0"/>
            </w:tcBorders>
            <w:noWrap w:val="0"/>
            <w:vAlign w:val="center"/>
          </w:tcPr>
          <w:p w14:paraId="0FAD83F2">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沥青</w:t>
            </w:r>
          </w:p>
        </w:tc>
        <w:tc>
          <w:tcPr>
            <w:tcW w:w="4549" w:type="dxa"/>
            <w:tcBorders>
              <w:top w:val="nil"/>
              <w:left w:val="nil"/>
              <w:bottom w:val="single" w:color="auto" w:sz="4" w:space="0"/>
              <w:right w:val="single" w:color="auto" w:sz="4" w:space="0"/>
            </w:tcBorders>
            <w:noWrap w:val="0"/>
            <w:vAlign w:val="center"/>
          </w:tcPr>
          <w:p w14:paraId="36D28E89">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冷补沥青</w:t>
            </w:r>
          </w:p>
        </w:tc>
        <w:tc>
          <w:tcPr>
            <w:tcW w:w="1283" w:type="dxa"/>
            <w:tcBorders>
              <w:top w:val="nil"/>
              <w:left w:val="nil"/>
              <w:bottom w:val="single" w:color="auto" w:sz="4" w:space="0"/>
              <w:right w:val="nil"/>
            </w:tcBorders>
            <w:noWrap w:val="0"/>
            <w:vAlign w:val="center"/>
          </w:tcPr>
          <w:p w14:paraId="0E5C3AD5">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15</w:t>
            </w:r>
          </w:p>
        </w:tc>
        <w:tc>
          <w:tcPr>
            <w:tcW w:w="1050" w:type="dxa"/>
            <w:tcBorders>
              <w:top w:val="nil"/>
              <w:left w:val="single" w:color="auto" w:sz="4" w:space="0"/>
              <w:bottom w:val="single" w:color="auto" w:sz="4" w:space="0"/>
              <w:right w:val="single" w:color="auto" w:sz="4" w:space="0"/>
            </w:tcBorders>
            <w:noWrap w:val="0"/>
            <w:vAlign w:val="center"/>
          </w:tcPr>
          <w:p w14:paraId="2A5E0E41">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1A6E771A">
            <w:pPr>
              <w:widowControl/>
              <w:jc w:val="left"/>
              <w:rPr>
                <w:rFonts w:hint="default" w:ascii="宋体" w:hAnsi="宋体" w:cs="Arial"/>
                <w:color w:val="000000"/>
                <w:kern w:val="0"/>
                <w:szCs w:val="21"/>
                <w:lang w:val="en-US"/>
              </w:rPr>
            </w:pPr>
          </w:p>
        </w:tc>
        <w:tc>
          <w:tcPr>
            <w:tcW w:w="1933" w:type="dxa"/>
            <w:tcBorders>
              <w:top w:val="nil"/>
              <w:left w:val="single" w:color="auto" w:sz="4" w:space="0"/>
              <w:bottom w:val="single" w:color="auto" w:sz="4" w:space="0"/>
              <w:right w:val="single" w:color="auto" w:sz="4" w:space="0"/>
            </w:tcBorders>
            <w:noWrap w:val="0"/>
            <w:vAlign w:val="center"/>
          </w:tcPr>
          <w:p w14:paraId="64DD2420">
            <w:pPr>
              <w:widowControl/>
              <w:jc w:val="left"/>
              <w:rPr>
                <w:rFonts w:hint="default" w:ascii="宋体" w:hAnsi="宋体" w:cs="Arial"/>
                <w:color w:val="000000"/>
                <w:kern w:val="0"/>
                <w:szCs w:val="21"/>
                <w:lang w:val="en-US"/>
              </w:rPr>
            </w:pPr>
          </w:p>
        </w:tc>
      </w:tr>
      <w:tr w14:paraId="53AE457B">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5000AAB5">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7.10</w:t>
            </w:r>
          </w:p>
        </w:tc>
        <w:tc>
          <w:tcPr>
            <w:tcW w:w="2214" w:type="dxa"/>
            <w:tcBorders>
              <w:top w:val="nil"/>
              <w:left w:val="single" w:color="auto" w:sz="4" w:space="0"/>
              <w:bottom w:val="single" w:color="auto" w:sz="4" w:space="0"/>
              <w:right w:val="single" w:color="auto" w:sz="4" w:space="0"/>
            </w:tcBorders>
            <w:noWrap w:val="0"/>
            <w:vAlign w:val="center"/>
          </w:tcPr>
          <w:p w14:paraId="74223116">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刀口沙</w:t>
            </w:r>
          </w:p>
        </w:tc>
        <w:tc>
          <w:tcPr>
            <w:tcW w:w="4549" w:type="dxa"/>
            <w:tcBorders>
              <w:top w:val="nil"/>
              <w:left w:val="nil"/>
              <w:bottom w:val="single" w:color="auto" w:sz="4" w:space="0"/>
              <w:right w:val="single" w:color="auto" w:sz="4" w:space="0"/>
            </w:tcBorders>
            <w:noWrap w:val="0"/>
            <w:vAlign w:val="center"/>
          </w:tcPr>
          <w:p w14:paraId="516BA5BE">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抹面专用沙</w:t>
            </w:r>
          </w:p>
        </w:tc>
        <w:tc>
          <w:tcPr>
            <w:tcW w:w="1283" w:type="dxa"/>
            <w:tcBorders>
              <w:top w:val="nil"/>
              <w:left w:val="nil"/>
              <w:bottom w:val="single" w:color="auto" w:sz="4" w:space="0"/>
              <w:right w:val="nil"/>
            </w:tcBorders>
            <w:noWrap w:val="0"/>
            <w:vAlign w:val="center"/>
          </w:tcPr>
          <w:p w14:paraId="5CE5B2EE">
            <w:pPr>
              <w:widowControl/>
              <w:jc w:val="left"/>
              <w:rPr>
                <w:rFonts w:hint="default" w:ascii="宋体" w:hAnsi="宋体" w:cs="Arial"/>
                <w:kern w:val="0"/>
                <w:szCs w:val="21"/>
                <w:lang w:val="en-US" w:eastAsia="zh-CN"/>
              </w:rPr>
            </w:pPr>
            <w:r>
              <w:rPr>
                <w:rFonts w:hint="eastAsia" w:ascii="宋体" w:hAnsi="宋体" w:cs="Arial"/>
                <w:kern w:val="0"/>
                <w:szCs w:val="21"/>
                <w:lang w:val="en-US" w:eastAsia="zh-CN"/>
              </w:rPr>
              <w:t>150</w:t>
            </w:r>
          </w:p>
        </w:tc>
        <w:tc>
          <w:tcPr>
            <w:tcW w:w="1050" w:type="dxa"/>
            <w:tcBorders>
              <w:top w:val="nil"/>
              <w:left w:val="single" w:color="auto" w:sz="4" w:space="0"/>
              <w:bottom w:val="single" w:color="auto" w:sz="4" w:space="0"/>
              <w:right w:val="single" w:color="auto" w:sz="4" w:space="0"/>
            </w:tcBorders>
            <w:noWrap w:val="0"/>
            <w:vAlign w:val="center"/>
          </w:tcPr>
          <w:p w14:paraId="750D31F3">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方</w:t>
            </w:r>
          </w:p>
        </w:tc>
        <w:tc>
          <w:tcPr>
            <w:tcW w:w="1667" w:type="dxa"/>
            <w:tcBorders>
              <w:top w:val="nil"/>
              <w:left w:val="single" w:color="auto" w:sz="4" w:space="0"/>
              <w:bottom w:val="single" w:color="auto" w:sz="4" w:space="0"/>
              <w:right w:val="nil"/>
            </w:tcBorders>
            <w:noWrap w:val="0"/>
            <w:vAlign w:val="center"/>
          </w:tcPr>
          <w:p w14:paraId="412EEFCC">
            <w:pPr>
              <w:widowControl/>
              <w:jc w:val="left"/>
              <w:rPr>
                <w:rFonts w:hint="default" w:ascii="宋体" w:hAnsi="宋体" w:cs="Arial"/>
                <w:color w:val="000000"/>
                <w:kern w:val="0"/>
                <w:szCs w:val="21"/>
                <w:lang w:val="en-US"/>
              </w:rPr>
            </w:pPr>
          </w:p>
        </w:tc>
        <w:tc>
          <w:tcPr>
            <w:tcW w:w="1933" w:type="dxa"/>
            <w:tcBorders>
              <w:top w:val="nil"/>
              <w:left w:val="single" w:color="auto" w:sz="4" w:space="0"/>
              <w:bottom w:val="single" w:color="auto" w:sz="4" w:space="0"/>
              <w:right w:val="single" w:color="auto" w:sz="4" w:space="0"/>
            </w:tcBorders>
            <w:noWrap w:val="0"/>
            <w:vAlign w:val="center"/>
          </w:tcPr>
          <w:p w14:paraId="6E010BAD">
            <w:pPr>
              <w:widowControl/>
              <w:jc w:val="left"/>
              <w:rPr>
                <w:rFonts w:hint="default" w:ascii="宋体" w:hAnsi="宋体" w:cs="Arial"/>
                <w:color w:val="000000"/>
                <w:kern w:val="0"/>
                <w:szCs w:val="21"/>
                <w:lang w:val="en-US"/>
              </w:rPr>
            </w:pPr>
          </w:p>
        </w:tc>
      </w:tr>
      <w:tr w14:paraId="41F32235">
        <w:tblPrEx>
          <w:tblCellMar>
            <w:top w:w="0" w:type="dxa"/>
            <w:left w:w="108" w:type="dxa"/>
            <w:bottom w:w="0" w:type="dxa"/>
            <w:right w:w="108" w:type="dxa"/>
          </w:tblCellMar>
        </w:tblPrEx>
        <w:trPr>
          <w:trHeight w:val="744" w:hRule="atLeast"/>
        </w:trPr>
        <w:tc>
          <w:tcPr>
            <w:tcW w:w="1200" w:type="dxa"/>
            <w:tcBorders>
              <w:top w:val="nil"/>
              <w:left w:val="single" w:color="auto" w:sz="4" w:space="0"/>
              <w:bottom w:val="single" w:color="auto" w:sz="4" w:space="0"/>
              <w:right w:val="single" w:color="auto" w:sz="4" w:space="0"/>
            </w:tcBorders>
            <w:noWrap w:val="0"/>
            <w:vAlign w:val="center"/>
          </w:tcPr>
          <w:p w14:paraId="602FF070">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8</w:t>
            </w:r>
          </w:p>
        </w:tc>
        <w:tc>
          <w:tcPr>
            <w:tcW w:w="2214" w:type="dxa"/>
            <w:tcBorders>
              <w:top w:val="nil"/>
              <w:left w:val="single" w:color="auto" w:sz="4" w:space="0"/>
              <w:bottom w:val="single" w:color="auto" w:sz="4" w:space="0"/>
              <w:right w:val="single" w:color="auto" w:sz="4" w:space="0"/>
            </w:tcBorders>
            <w:noWrap w:val="0"/>
            <w:vAlign w:val="center"/>
          </w:tcPr>
          <w:p w14:paraId="38870C32">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预制板</w:t>
            </w:r>
          </w:p>
        </w:tc>
        <w:tc>
          <w:tcPr>
            <w:tcW w:w="4549" w:type="dxa"/>
            <w:tcBorders>
              <w:top w:val="nil"/>
              <w:left w:val="nil"/>
              <w:bottom w:val="single" w:color="auto" w:sz="4" w:space="0"/>
              <w:right w:val="single" w:color="auto" w:sz="4" w:space="0"/>
            </w:tcBorders>
            <w:noWrap w:val="0"/>
            <w:vAlign w:val="center"/>
          </w:tcPr>
          <w:p w14:paraId="798D3867">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长1m*宽50mm*厚100mm</w:t>
            </w:r>
          </w:p>
        </w:tc>
        <w:tc>
          <w:tcPr>
            <w:tcW w:w="1283" w:type="dxa"/>
            <w:tcBorders>
              <w:top w:val="nil"/>
              <w:left w:val="nil"/>
              <w:bottom w:val="single" w:color="auto" w:sz="4" w:space="0"/>
              <w:right w:val="nil"/>
            </w:tcBorders>
            <w:noWrap w:val="0"/>
            <w:vAlign w:val="center"/>
          </w:tcPr>
          <w:p w14:paraId="150859B1">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240</w:t>
            </w:r>
          </w:p>
        </w:tc>
        <w:tc>
          <w:tcPr>
            <w:tcW w:w="1050" w:type="dxa"/>
            <w:tcBorders>
              <w:top w:val="nil"/>
              <w:left w:val="single" w:color="auto" w:sz="4" w:space="0"/>
              <w:bottom w:val="single" w:color="auto" w:sz="4" w:space="0"/>
              <w:right w:val="single" w:color="auto" w:sz="4" w:space="0"/>
            </w:tcBorders>
            <w:noWrap w:val="0"/>
            <w:vAlign w:val="center"/>
          </w:tcPr>
          <w:p w14:paraId="3E70B7A9">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片</w:t>
            </w:r>
          </w:p>
        </w:tc>
        <w:tc>
          <w:tcPr>
            <w:tcW w:w="1667" w:type="dxa"/>
            <w:tcBorders>
              <w:top w:val="nil"/>
              <w:left w:val="single" w:color="auto" w:sz="4" w:space="0"/>
              <w:bottom w:val="single" w:color="auto" w:sz="4" w:space="0"/>
              <w:right w:val="nil"/>
            </w:tcBorders>
            <w:noWrap w:val="0"/>
            <w:vAlign w:val="center"/>
          </w:tcPr>
          <w:p w14:paraId="15F24E06">
            <w:pPr>
              <w:widowControl/>
              <w:jc w:val="left"/>
              <w:rPr>
                <w:rFonts w:ascii="宋体" w:hAnsi="宋体" w:cs="Arial"/>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71EFF4D5">
            <w:pPr>
              <w:widowControl/>
              <w:jc w:val="left"/>
              <w:rPr>
                <w:rFonts w:ascii="宋体" w:hAnsi="宋体" w:cs="Arial"/>
                <w:kern w:val="0"/>
                <w:szCs w:val="21"/>
              </w:rPr>
            </w:pPr>
          </w:p>
        </w:tc>
      </w:tr>
      <w:tr w14:paraId="2AAC2618">
        <w:tblPrEx>
          <w:tblCellMar>
            <w:top w:w="0" w:type="dxa"/>
            <w:left w:w="108" w:type="dxa"/>
            <w:bottom w:w="0" w:type="dxa"/>
            <w:right w:w="108" w:type="dxa"/>
          </w:tblCellMar>
        </w:tblPrEx>
        <w:trPr>
          <w:trHeight w:val="744" w:hRule="atLeast"/>
        </w:trPr>
        <w:tc>
          <w:tcPr>
            <w:tcW w:w="1200" w:type="dxa"/>
            <w:tcBorders>
              <w:top w:val="nil"/>
              <w:left w:val="single" w:color="auto" w:sz="4" w:space="0"/>
              <w:bottom w:val="single" w:color="auto" w:sz="4" w:space="0"/>
              <w:right w:val="single" w:color="auto" w:sz="4" w:space="0"/>
            </w:tcBorders>
            <w:noWrap w:val="0"/>
            <w:vAlign w:val="center"/>
          </w:tcPr>
          <w:p w14:paraId="2C443D3A">
            <w:pPr>
              <w:widowControl/>
              <w:jc w:val="left"/>
              <w:rPr>
                <w:rFonts w:hint="eastAsia" w:ascii="宋体" w:hAnsi="宋体" w:cs="Arial"/>
                <w:kern w:val="0"/>
                <w:szCs w:val="21"/>
                <w:lang w:val="en-US" w:eastAsia="zh-CN"/>
              </w:rPr>
            </w:pPr>
          </w:p>
        </w:tc>
        <w:tc>
          <w:tcPr>
            <w:tcW w:w="2214" w:type="dxa"/>
            <w:tcBorders>
              <w:top w:val="nil"/>
              <w:left w:val="single" w:color="auto" w:sz="4" w:space="0"/>
              <w:bottom w:val="single" w:color="auto" w:sz="4" w:space="0"/>
              <w:right w:val="single" w:color="auto" w:sz="4" w:space="0"/>
            </w:tcBorders>
            <w:noWrap w:val="0"/>
            <w:vAlign w:val="center"/>
          </w:tcPr>
          <w:p w14:paraId="33660C56">
            <w:pPr>
              <w:widowControl/>
              <w:jc w:val="left"/>
              <w:rPr>
                <w:rFonts w:hint="eastAsia" w:ascii="宋体" w:hAnsi="宋体" w:cs="Arial"/>
                <w:kern w:val="0"/>
                <w:szCs w:val="21"/>
                <w:lang w:val="en-US" w:eastAsia="zh-CN"/>
              </w:rPr>
            </w:pPr>
          </w:p>
        </w:tc>
        <w:tc>
          <w:tcPr>
            <w:tcW w:w="4549" w:type="dxa"/>
            <w:tcBorders>
              <w:top w:val="nil"/>
              <w:left w:val="nil"/>
              <w:bottom w:val="single" w:color="auto" w:sz="4" w:space="0"/>
              <w:right w:val="single" w:color="auto" w:sz="4" w:space="0"/>
            </w:tcBorders>
            <w:noWrap w:val="0"/>
            <w:vAlign w:val="center"/>
          </w:tcPr>
          <w:p w14:paraId="537186BB">
            <w:pPr>
              <w:widowControl/>
              <w:jc w:val="left"/>
              <w:rPr>
                <w:rFonts w:hint="eastAsia" w:ascii="宋体" w:hAnsi="宋体" w:cs="Arial"/>
                <w:kern w:val="0"/>
                <w:szCs w:val="21"/>
                <w:lang w:val="en-US" w:eastAsia="zh-CN"/>
              </w:rPr>
            </w:pPr>
          </w:p>
        </w:tc>
        <w:tc>
          <w:tcPr>
            <w:tcW w:w="1283" w:type="dxa"/>
            <w:tcBorders>
              <w:top w:val="nil"/>
              <w:left w:val="nil"/>
              <w:bottom w:val="single" w:color="auto" w:sz="4" w:space="0"/>
              <w:right w:val="nil"/>
            </w:tcBorders>
            <w:noWrap w:val="0"/>
            <w:vAlign w:val="center"/>
          </w:tcPr>
          <w:p w14:paraId="797E046F">
            <w:pPr>
              <w:widowControl/>
              <w:jc w:val="left"/>
              <w:rPr>
                <w:rFonts w:ascii="宋体" w:hAnsi="宋体" w:cs="Arial"/>
                <w:kern w:val="0"/>
                <w:szCs w:val="21"/>
              </w:rPr>
            </w:pPr>
          </w:p>
        </w:tc>
        <w:tc>
          <w:tcPr>
            <w:tcW w:w="1050" w:type="dxa"/>
            <w:tcBorders>
              <w:top w:val="nil"/>
              <w:left w:val="single" w:color="auto" w:sz="4" w:space="0"/>
              <w:bottom w:val="single" w:color="auto" w:sz="4" w:space="0"/>
              <w:right w:val="single" w:color="auto" w:sz="4" w:space="0"/>
            </w:tcBorders>
            <w:noWrap w:val="0"/>
            <w:vAlign w:val="center"/>
          </w:tcPr>
          <w:p w14:paraId="3BF91F15">
            <w:pPr>
              <w:widowControl/>
              <w:jc w:val="left"/>
              <w:rPr>
                <w:rFonts w:hint="eastAsia" w:ascii="宋体" w:hAnsi="宋体" w:cs="Arial"/>
                <w:kern w:val="0"/>
                <w:szCs w:val="21"/>
                <w:lang w:val="en-US" w:eastAsia="zh-CN"/>
              </w:rPr>
            </w:pPr>
          </w:p>
        </w:tc>
        <w:tc>
          <w:tcPr>
            <w:tcW w:w="1667" w:type="dxa"/>
            <w:tcBorders>
              <w:top w:val="nil"/>
              <w:left w:val="single" w:color="auto" w:sz="4" w:space="0"/>
              <w:bottom w:val="single" w:color="auto" w:sz="4" w:space="0"/>
              <w:right w:val="nil"/>
            </w:tcBorders>
            <w:noWrap w:val="0"/>
            <w:vAlign w:val="center"/>
          </w:tcPr>
          <w:p w14:paraId="287139C1">
            <w:pPr>
              <w:widowControl/>
              <w:jc w:val="left"/>
              <w:rPr>
                <w:rFonts w:ascii="宋体" w:hAnsi="宋体" w:cs="Arial"/>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036F0E1B">
            <w:pPr>
              <w:widowControl/>
              <w:jc w:val="left"/>
              <w:rPr>
                <w:rFonts w:ascii="宋体" w:hAnsi="宋体" w:cs="Arial"/>
                <w:kern w:val="0"/>
                <w:szCs w:val="21"/>
              </w:rPr>
            </w:pPr>
          </w:p>
        </w:tc>
      </w:tr>
      <w:tr w14:paraId="0B2C4E93">
        <w:tblPrEx>
          <w:tblCellMar>
            <w:top w:w="0" w:type="dxa"/>
            <w:left w:w="108" w:type="dxa"/>
            <w:bottom w:w="0" w:type="dxa"/>
            <w:right w:w="108" w:type="dxa"/>
          </w:tblCellMar>
        </w:tblPrEx>
        <w:trPr>
          <w:trHeight w:val="796" w:hRule="atLeast"/>
        </w:trPr>
        <w:tc>
          <w:tcPr>
            <w:tcW w:w="1200" w:type="dxa"/>
            <w:tcBorders>
              <w:top w:val="nil"/>
              <w:left w:val="single" w:color="auto" w:sz="4" w:space="0"/>
              <w:bottom w:val="single" w:color="auto" w:sz="4" w:space="0"/>
              <w:right w:val="single" w:color="auto" w:sz="4" w:space="0"/>
            </w:tcBorders>
            <w:noWrap w:val="0"/>
            <w:vAlign w:val="center"/>
          </w:tcPr>
          <w:p w14:paraId="78C7E232">
            <w:pPr>
              <w:widowControl/>
              <w:jc w:val="left"/>
              <w:rPr>
                <w:rFonts w:hint="eastAsia" w:ascii="宋体" w:hAnsi="宋体" w:eastAsia="宋体" w:cs="Arial"/>
                <w:kern w:val="0"/>
                <w:szCs w:val="21"/>
                <w:lang w:eastAsia="zh-CN"/>
              </w:rPr>
            </w:pPr>
            <w:r>
              <w:rPr>
                <w:rFonts w:hint="eastAsia" w:ascii="宋体" w:hAnsi="宋体" w:cs="Arial"/>
                <w:kern w:val="0"/>
                <w:szCs w:val="21"/>
                <w:lang w:val="en-US" w:eastAsia="zh-CN"/>
              </w:rPr>
              <w:t>9</w:t>
            </w:r>
          </w:p>
        </w:tc>
        <w:tc>
          <w:tcPr>
            <w:tcW w:w="2214" w:type="dxa"/>
            <w:tcBorders>
              <w:top w:val="nil"/>
              <w:left w:val="single" w:color="auto" w:sz="4" w:space="0"/>
              <w:bottom w:val="single" w:color="auto" w:sz="4" w:space="0"/>
              <w:right w:val="single" w:color="auto" w:sz="4" w:space="0"/>
            </w:tcBorders>
            <w:noWrap w:val="0"/>
            <w:vAlign w:val="center"/>
          </w:tcPr>
          <w:p w14:paraId="009DCC6E">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垃圾处理</w:t>
            </w:r>
          </w:p>
        </w:tc>
        <w:tc>
          <w:tcPr>
            <w:tcW w:w="4549" w:type="dxa"/>
            <w:tcBorders>
              <w:top w:val="nil"/>
              <w:left w:val="nil"/>
              <w:bottom w:val="single" w:color="auto" w:sz="4" w:space="0"/>
              <w:right w:val="single" w:color="auto" w:sz="4" w:space="0"/>
            </w:tcBorders>
            <w:noWrap w:val="0"/>
            <w:vAlign w:val="center"/>
          </w:tcPr>
          <w:p w14:paraId="6352DDFE">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所有渣土外运及垃圾处理</w:t>
            </w:r>
          </w:p>
        </w:tc>
        <w:tc>
          <w:tcPr>
            <w:tcW w:w="1283" w:type="dxa"/>
            <w:tcBorders>
              <w:top w:val="nil"/>
              <w:left w:val="nil"/>
              <w:bottom w:val="single" w:color="auto" w:sz="4" w:space="0"/>
              <w:right w:val="nil"/>
            </w:tcBorders>
            <w:noWrap w:val="0"/>
            <w:vAlign w:val="center"/>
          </w:tcPr>
          <w:p w14:paraId="1D8E6D7B">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132.01</w:t>
            </w:r>
          </w:p>
        </w:tc>
        <w:tc>
          <w:tcPr>
            <w:tcW w:w="1050" w:type="dxa"/>
            <w:tcBorders>
              <w:top w:val="nil"/>
              <w:left w:val="single" w:color="auto" w:sz="4" w:space="0"/>
              <w:bottom w:val="single" w:color="auto" w:sz="4" w:space="0"/>
              <w:right w:val="single" w:color="auto" w:sz="4" w:space="0"/>
            </w:tcBorders>
            <w:noWrap w:val="0"/>
            <w:vAlign w:val="center"/>
          </w:tcPr>
          <w:p w14:paraId="3D7337CF">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m³</w:t>
            </w:r>
          </w:p>
        </w:tc>
        <w:tc>
          <w:tcPr>
            <w:tcW w:w="1667" w:type="dxa"/>
            <w:tcBorders>
              <w:top w:val="nil"/>
              <w:left w:val="single" w:color="auto" w:sz="4" w:space="0"/>
              <w:bottom w:val="single" w:color="auto" w:sz="4" w:space="0"/>
              <w:right w:val="nil"/>
            </w:tcBorders>
            <w:noWrap w:val="0"/>
            <w:vAlign w:val="center"/>
          </w:tcPr>
          <w:p w14:paraId="57F18699">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66FE4935">
            <w:pPr>
              <w:widowControl/>
              <w:jc w:val="left"/>
              <w:rPr>
                <w:rFonts w:ascii="宋体" w:hAnsi="宋体" w:cs="Arial"/>
                <w:color w:val="000000"/>
                <w:kern w:val="0"/>
                <w:szCs w:val="21"/>
              </w:rPr>
            </w:pPr>
          </w:p>
        </w:tc>
      </w:tr>
      <w:tr w14:paraId="66B09807">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326D53CD">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10</w:t>
            </w:r>
          </w:p>
        </w:tc>
        <w:tc>
          <w:tcPr>
            <w:tcW w:w="2214" w:type="dxa"/>
            <w:tcBorders>
              <w:top w:val="nil"/>
              <w:left w:val="single" w:color="auto" w:sz="4" w:space="0"/>
              <w:bottom w:val="single" w:color="auto" w:sz="4" w:space="0"/>
              <w:right w:val="single" w:color="auto" w:sz="4" w:space="0"/>
            </w:tcBorders>
            <w:noWrap w:val="0"/>
            <w:vAlign w:val="center"/>
          </w:tcPr>
          <w:p w14:paraId="084B2430">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路面</w:t>
            </w:r>
          </w:p>
        </w:tc>
        <w:tc>
          <w:tcPr>
            <w:tcW w:w="4549" w:type="dxa"/>
            <w:tcBorders>
              <w:top w:val="nil"/>
              <w:left w:val="nil"/>
              <w:bottom w:val="single" w:color="auto" w:sz="4" w:space="0"/>
              <w:right w:val="single" w:color="auto" w:sz="4" w:space="0"/>
            </w:tcBorders>
            <w:noWrap w:val="0"/>
            <w:vAlign w:val="center"/>
          </w:tcPr>
          <w:p w14:paraId="7B291E68">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C30混凝土回填及冷补沥青</w:t>
            </w:r>
          </w:p>
        </w:tc>
        <w:tc>
          <w:tcPr>
            <w:tcW w:w="1283" w:type="dxa"/>
            <w:tcBorders>
              <w:top w:val="nil"/>
              <w:left w:val="nil"/>
              <w:bottom w:val="single" w:color="auto" w:sz="4" w:space="0"/>
              <w:right w:val="nil"/>
            </w:tcBorders>
            <w:noWrap w:val="0"/>
            <w:vAlign w:val="center"/>
          </w:tcPr>
          <w:p w14:paraId="27B6D351">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69.1</w:t>
            </w:r>
          </w:p>
        </w:tc>
        <w:tc>
          <w:tcPr>
            <w:tcW w:w="1050" w:type="dxa"/>
            <w:tcBorders>
              <w:top w:val="nil"/>
              <w:left w:val="single" w:color="auto" w:sz="4" w:space="0"/>
              <w:bottom w:val="single" w:color="auto" w:sz="4" w:space="0"/>
              <w:right w:val="single" w:color="auto" w:sz="4" w:space="0"/>
            </w:tcBorders>
            <w:noWrap w:val="0"/>
            <w:vAlign w:val="center"/>
          </w:tcPr>
          <w:p w14:paraId="5ACCCF2B">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58A00E77">
            <w:pPr>
              <w:widowControl/>
              <w:jc w:val="left"/>
              <w:rPr>
                <w:rFonts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787681EB">
            <w:pPr>
              <w:widowControl/>
              <w:jc w:val="left"/>
              <w:rPr>
                <w:rFonts w:ascii="宋体" w:hAnsi="宋体" w:cs="Arial"/>
                <w:color w:val="000000"/>
                <w:kern w:val="0"/>
                <w:szCs w:val="21"/>
              </w:rPr>
            </w:pPr>
          </w:p>
        </w:tc>
      </w:tr>
      <w:tr w14:paraId="0941D01F">
        <w:tblPrEx>
          <w:tblCellMar>
            <w:top w:w="0" w:type="dxa"/>
            <w:left w:w="108" w:type="dxa"/>
            <w:bottom w:w="0" w:type="dxa"/>
            <w:right w:w="108" w:type="dxa"/>
          </w:tblCellMar>
        </w:tblPrEx>
        <w:trPr>
          <w:trHeight w:val="673" w:hRule="atLeast"/>
        </w:trPr>
        <w:tc>
          <w:tcPr>
            <w:tcW w:w="1200" w:type="dxa"/>
            <w:tcBorders>
              <w:top w:val="nil"/>
              <w:left w:val="single" w:color="auto" w:sz="4" w:space="0"/>
              <w:bottom w:val="single" w:color="auto" w:sz="4" w:space="0"/>
              <w:right w:val="single" w:color="auto" w:sz="4" w:space="0"/>
            </w:tcBorders>
            <w:noWrap w:val="0"/>
            <w:vAlign w:val="center"/>
          </w:tcPr>
          <w:p w14:paraId="003C1BDD">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11</w:t>
            </w:r>
          </w:p>
        </w:tc>
        <w:tc>
          <w:tcPr>
            <w:tcW w:w="2214" w:type="dxa"/>
            <w:tcBorders>
              <w:top w:val="nil"/>
              <w:left w:val="single" w:color="auto" w:sz="4" w:space="0"/>
              <w:bottom w:val="single" w:color="auto" w:sz="4" w:space="0"/>
              <w:right w:val="single" w:color="auto" w:sz="4" w:space="0"/>
            </w:tcBorders>
            <w:noWrap w:val="0"/>
            <w:vAlign w:val="center"/>
          </w:tcPr>
          <w:p w14:paraId="75674EE7">
            <w:pPr>
              <w:widowControl/>
              <w:jc w:val="left"/>
              <w:rPr>
                <w:rFonts w:hint="eastAsia" w:ascii="宋体" w:hAnsi="宋体" w:eastAsia="宋体" w:cs="Arial"/>
                <w:kern w:val="0"/>
                <w:szCs w:val="21"/>
                <w:lang w:val="en-US" w:eastAsia="zh-CN"/>
              </w:rPr>
            </w:pPr>
            <w:r>
              <w:rPr>
                <w:rFonts w:hint="eastAsia" w:ascii="宋体" w:hAnsi="宋体" w:cs="Arial"/>
                <w:kern w:val="0"/>
                <w:szCs w:val="21"/>
                <w:lang w:val="en-US" w:eastAsia="zh-CN"/>
              </w:rPr>
              <w:t>水管</w:t>
            </w:r>
          </w:p>
        </w:tc>
        <w:tc>
          <w:tcPr>
            <w:tcW w:w="4549" w:type="dxa"/>
            <w:tcBorders>
              <w:top w:val="nil"/>
              <w:left w:val="nil"/>
              <w:bottom w:val="single" w:color="auto" w:sz="4" w:space="0"/>
              <w:right w:val="single" w:color="auto" w:sz="4" w:space="0"/>
            </w:tcBorders>
            <w:noWrap w:val="0"/>
            <w:vAlign w:val="center"/>
          </w:tcPr>
          <w:p w14:paraId="600547FA">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沟下水管提高60-80公分（包含承重三角铁架）</w:t>
            </w:r>
          </w:p>
        </w:tc>
        <w:tc>
          <w:tcPr>
            <w:tcW w:w="1283" w:type="dxa"/>
            <w:tcBorders>
              <w:top w:val="nil"/>
              <w:left w:val="nil"/>
              <w:bottom w:val="single" w:color="auto" w:sz="4" w:space="0"/>
              <w:right w:val="nil"/>
            </w:tcBorders>
            <w:noWrap w:val="0"/>
            <w:vAlign w:val="center"/>
          </w:tcPr>
          <w:p w14:paraId="680D965D">
            <w:pPr>
              <w:widowControl/>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150</w:t>
            </w:r>
          </w:p>
        </w:tc>
        <w:tc>
          <w:tcPr>
            <w:tcW w:w="1050" w:type="dxa"/>
            <w:tcBorders>
              <w:top w:val="nil"/>
              <w:left w:val="single" w:color="auto" w:sz="4" w:space="0"/>
              <w:bottom w:val="single" w:color="auto" w:sz="4" w:space="0"/>
              <w:right w:val="single" w:color="auto" w:sz="4" w:space="0"/>
            </w:tcBorders>
            <w:noWrap w:val="0"/>
            <w:vAlign w:val="center"/>
          </w:tcPr>
          <w:p w14:paraId="78CCA34C">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米</w:t>
            </w:r>
          </w:p>
        </w:tc>
        <w:tc>
          <w:tcPr>
            <w:tcW w:w="1667" w:type="dxa"/>
            <w:tcBorders>
              <w:top w:val="nil"/>
              <w:left w:val="single" w:color="auto" w:sz="4" w:space="0"/>
              <w:bottom w:val="single" w:color="auto" w:sz="4" w:space="0"/>
              <w:right w:val="nil"/>
            </w:tcBorders>
            <w:noWrap w:val="0"/>
            <w:vAlign w:val="center"/>
          </w:tcPr>
          <w:p w14:paraId="09793F46">
            <w:pPr>
              <w:widowControl/>
              <w:jc w:val="left"/>
              <w:rPr>
                <w:rFonts w:hint="eastAsia" w:ascii="宋体" w:hAnsi="宋体" w:cs="Arial"/>
                <w:color w:val="000000"/>
                <w:kern w:val="0"/>
                <w:szCs w:val="21"/>
              </w:rPr>
            </w:pPr>
          </w:p>
        </w:tc>
        <w:tc>
          <w:tcPr>
            <w:tcW w:w="1933" w:type="dxa"/>
            <w:tcBorders>
              <w:top w:val="nil"/>
              <w:left w:val="single" w:color="auto" w:sz="4" w:space="0"/>
              <w:bottom w:val="single" w:color="auto" w:sz="4" w:space="0"/>
              <w:right w:val="single" w:color="auto" w:sz="4" w:space="0"/>
            </w:tcBorders>
            <w:noWrap w:val="0"/>
            <w:vAlign w:val="center"/>
          </w:tcPr>
          <w:p w14:paraId="3A35B6D8">
            <w:pPr>
              <w:widowControl/>
              <w:jc w:val="left"/>
              <w:rPr>
                <w:rFonts w:ascii="宋体" w:hAnsi="宋体" w:cs="Arial"/>
                <w:color w:val="000000"/>
                <w:kern w:val="0"/>
                <w:szCs w:val="21"/>
              </w:rPr>
            </w:pPr>
          </w:p>
        </w:tc>
      </w:tr>
      <w:tr w14:paraId="3860B1F5">
        <w:tblPrEx>
          <w:tblCellMar>
            <w:top w:w="0" w:type="dxa"/>
            <w:left w:w="108" w:type="dxa"/>
            <w:bottom w:w="0" w:type="dxa"/>
            <w:right w:w="108" w:type="dxa"/>
          </w:tblCellMar>
        </w:tblPrEx>
        <w:trPr>
          <w:trHeight w:val="1366" w:hRule="atLeast"/>
        </w:trPr>
        <w:tc>
          <w:tcPr>
            <w:tcW w:w="13896" w:type="dxa"/>
            <w:gridSpan w:val="7"/>
            <w:tcBorders>
              <w:top w:val="nil"/>
              <w:left w:val="single" w:color="auto" w:sz="4" w:space="0"/>
              <w:bottom w:val="single" w:color="auto" w:sz="4" w:space="0"/>
              <w:right w:val="single" w:color="auto" w:sz="4" w:space="0"/>
            </w:tcBorders>
            <w:noWrap w:val="0"/>
            <w:vAlign w:val="center"/>
          </w:tcPr>
          <w:p w14:paraId="0A43A037">
            <w:pPr>
              <w:widowControl/>
              <w:jc w:val="left"/>
              <w:rPr>
                <w:rFonts w:hint="default" w:ascii="宋体" w:hAnsi="宋体" w:eastAsia="宋体" w:cs="宋体"/>
                <w:sz w:val="36"/>
                <w:szCs w:val="36"/>
                <w:lang w:val="en-US" w:eastAsia="zh-CN"/>
              </w:rPr>
            </w:pPr>
            <w:r>
              <w:rPr>
                <w:rFonts w:hint="eastAsia" w:ascii="宋体" w:hAnsi="宋体" w:eastAsia="宋体" w:cs="宋体"/>
                <w:sz w:val="36"/>
                <w:szCs w:val="36"/>
              </w:rPr>
              <w:t>合计金额</w:t>
            </w:r>
            <w:r>
              <w:rPr>
                <w:rFonts w:hint="eastAsia" w:cs="宋体"/>
                <w:sz w:val="36"/>
                <w:szCs w:val="36"/>
                <w:lang w:eastAsia="zh-CN"/>
              </w:rPr>
              <w:t>：</w:t>
            </w:r>
            <w:r>
              <w:rPr>
                <w:rFonts w:hint="eastAsia" w:cs="宋体"/>
                <w:sz w:val="36"/>
                <w:szCs w:val="36"/>
                <w:lang w:val="en-US" w:eastAsia="zh-CN"/>
              </w:rPr>
              <w:t xml:space="preserve">                     </w:t>
            </w:r>
            <w:r>
              <w:rPr>
                <w:rFonts w:hint="eastAsia" w:ascii="宋体" w:hAnsi="宋体" w:eastAsia="宋体" w:cs="宋体"/>
                <w:sz w:val="36"/>
                <w:szCs w:val="36"/>
                <w:lang w:val="en-US" w:eastAsia="zh-CN"/>
              </w:rPr>
              <w:t>（该金额包含招标代理服务费及其他成本）</w:t>
            </w:r>
          </w:p>
          <w:p w14:paraId="3AD1DAC9">
            <w:pPr>
              <w:widowControl/>
              <w:jc w:val="left"/>
              <w:rPr>
                <w:rFonts w:ascii="宋体" w:hAnsi="宋体" w:cs="Arial"/>
                <w:color w:val="000000"/>
                <w:kern w:val="0"/>
                <w:szCs w:val="21"/>
              </w:rPr>
            </w:pPr>
          </w:p>
        </w:tc>
      </w:tr>
    </w:tbl>
    <w:p w14:paraId="3AA21E99">
      <w:pPr>
        <w:ind w:left="0" w:leftChars="0" w:firstLine="0" w:firstLineChars="0"/>
        <w:jc w:val="left"/>
        <w:rPr>
          <w:rFonts w:hint="eastAsia" w:ascii="宋体" w:hAnsi="宋体" w:eastAsia="宋体" w:cs="宋体"/>
          <w:b/>
          <w:bCs/>
          <w:i w:val="0"/>
          <w:iCs w:val="0"/>
          <w:caps w:val="0"/>
          <w:color w:val="auto"/>
          <w:spacing w:val="0"/>
          <w:kern w:val="0"/>
          <w:sz w:val="44"/>
          <w:szCs w:val="44"/>
          <w:shd w:val="clear" w:color="auto" w:fill="FFFFFF"/>
          <w:lang w:val="en-US" w:eastAsia="zh-CN" w:bidi="ar"/>
        </w:rPr>
      </w:pPr>
    </w:p>
    <w:p w14:paraId="3BC33111">
      <w:pPr>
        <w:ind w:left="0" w:leftChars="0" w:firstLine="0" w:firstLine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注：用定额报价</w:t>
      </w:r>
    </w:p>
    <w:p w14:paraId="71A441B4">
      <w:pPr>
        <w:ind w:firstLine="1960" w:firstLineChars="700"/>
        <w:rPr>
          <w:rFonts w:hint="eastAsia" w:ascii="宋体" w:hAnsi="宋体" w:eastAsia="宋体" w:cs="宋体"/>
          <w:sz w:val="28"/>
          <w:szCs w:val="28"/>
        </w:rPr>
      </w:pPr>
    </w:p>
    <w:p w14:paraId="43907F77">
      <w:pPr>
        <w:wordWrap w:val="0"/>
        <w:ind w:left="0" w:leftChars="0" w:firstLine="9600" w:firstLineChars="3000"/>
        <w:jc w:val="both"/>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6E19F625">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51F4D526">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86EECB-4FD6-4C37-86EF-B7FE240FE2FE}"/>
  </w:font>
  <w:font w:name="黑体">
    <w:panose1 w:val="02010609060101010101"/>
    <w:charset w:val="86"/>
    <w:family w:val="auto"/>
    <w:pitch w:val="default"/>
    <w:sig w:usb0="800002BF" w:usb1="38CF7CFA" w:usb2="00000016" w:usb3="00000000" w:csb0="00040001" w:csb1="00000000"/>
    <w:embedRegular r:id="rId2" w:fontKey="{58BE80E5-2590-41A7-B4F4-0D27379C45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87C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53AB">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FF6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72E4">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793D">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054C">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YWJlOGIxMjA2ODE2ZjA1MjQ4ZjBiMmU0NGQ1ZDc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AE163D7"/>
    <w:rsid w:val="20493302"/>
    <w:rsid w:val="20FB1F01"/>
    <w:rsid w:val="2B3A60C5"/>
    <w:rsid w:val="3DD4356F"/>
    <w:rsid w:val="42752A7B"/>
    <w:rsid w:val="42907687"/>
    <w:rsid w:val="469F2399"/>
    <w:rsid w:val="51BB3FBD"/>
    <w:rsid w:val="54496945"/>
    <w:rsid w:val="59AF1C7A"/>
    <w:rsid w:val="5BAC1712"/>
    <w:rsid w:val="5E843CB9"/>
    <w:rsid w:val="6C40598F"/>
    <w:rsid w:val="76464EC9"/>
    <w:rsid w:val="79B6116A"/>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2"/>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572</Words>
  <Characters>708</Characters>
  <Lines>4</Lines>
  <Paragraphs>1</Paragraphs>
  <TotalTime>1</TotalTime>
  <ScaleCrop>false</ScaleCrop>
  <LinksUpToDate>false</LinksUpToDate>
  <CharactersWithSpaces>1005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py19395211720</cp:lastModifiedBy>
  <dcterms:modified xsi:type="dcterms:W3CDTF">2025-01-22T02:53:07Z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9CB194E400544ED5804AB58E93F5CF35_13</vt:lpwstr>
  </property>
  <property fmtid="{D5CDD505-2E9C-101B-9397-08002B2CF9AE}" pid="4" name="KSOTemplateDocerSaveRecord">
    <vt:lpwstr>eyJoZGlkIjoiMTI1MWNlMzJjZDVkZjAxMzA5YjhkZDEzZmExMjVhZWMiLCJ1c2VySWQiOiIyODk4MzMyOTEifQ==</vt:lpwstr>
  </property>
</Properties>
</file>