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BB44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  <w:t>附件1</w:t>
      </w:r>
    </w:p>
    <w:p w14:paraId="645C6964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          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（公司名称）</w:t>
      </w:r>
      <w:r>
        <w:rPr>
          <w:rFonts w:hint="eastAsia" w:ascii="宋体" w:hAnsi="宋体" w:eastAsia="宋体" w:cs="宋体"/>
          <w:b/>
          <w:sz w:val="24"/>
          <w:szCs w:val="24"/>
        </w:rPr>
        <w:t>报价单</w:t>
      </w:r>
    </w:p>
    <w:tbl>
      <w:tblPr>
        <w:tblStyle w:val="10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39"/>
        <w:gridCol w:w="2140"/>
        <w:gridCol w:w="2140"/>
      </w:tblGrid>
      <w:tr w14:paraId="24F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39" w:type="dxa"/>
            <w:vAlign w:val="center"/>
          </w:tcPr>
          <w:p w14:paraId="2F92F2D7">
            <w:pPr>
              <w:spacing w:line="360" w:lineRule="auto"/>
              <w:ind w:right="26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9" w:type="dxa"/>
            <w:vAlign w:val="center"/>
          </w:tcPr>
          <w:p w14:paraId="7330C110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报 价（元）</w:t>
            </w:r>
          </w:p>
        </w:tc>
        <w:tc>
          <w:tcPr>
            <w:tcW w:w="2140" w:type="dxa"/>
            <w:vAlign w:val="center"/>
          </w:tcPr>
          <w:p w14:paraId="799C2BA1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法定代表人或委托代理人（签字）</w:t>
            </w:r>
          </w:p>
        </w:tc>
        <w:tc>
          <w:tcPr>
            <w:tcW w:w="2140" w:type="dxa"/>
            <w:vAlign w:val="center"/>
          </w:tcPr>
          <w:p w14:paraId="4BB1003C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B09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9" w:type="dxa"/>
          </w:tcPr>
          <w:p w14:paraId="0B5CD1F5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浙江省人民医院毕节医院2025年金海湖院区治安巡逻岗亭安装工程采购项目</w:t>
            </w:r>
          </w:p>
        </w:tc>
        <w:tc>
          <w:tcPr>
            <w:tcW w:w="2139" w:type="dxa"/>
          </w:tcPr>
          <w:p w14:paraId="3D152F7F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40" w:type="dxa"/>
          </w:tcPr>
          <w:p w14:paraId="42D15DF2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40" w:type="dxa"/>
          </w:tcPr>
          <w:p w14:paraId="0437EDBC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7A43D8F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注：1、本次采购金海湖院区治安巡逻岗亭的数量为4个；</w:t>
      </w:r>
    </w:p>
    <w:p w14:paraId="7E3105F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2、本次报价为总价报价，是指按采购项目的实际需求完成本项目全部施工，达到验收标准并交付使用的总体报价；</w:t>
      </w:r>
    </w:p>
    <w:p w14:paraId="474A49B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3、潜在供应商在报价时应充分考虑后续投标时的代理服务费、报名费、资料费等所有参与投标有关的一切费用。</w:t>
      </w:r>
    </w:p>
    <w:p w14:paraId="212A799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80B02A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报价单位名称：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          （盖章）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      </w:t>
      </w:r>
    </w:p>
    <w:p w14:paraId="0593985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经办人：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                  </w:t>
      </w:r>
    </w:p>
    <w:p w14:paraId="0D5BDCA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2" w:leftChars="1" w:right="97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                  </w:t>
      </w:r>
    </w:p>
    <w:p w14:paraId="6D646E4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799F70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 w14:paraId="5C6696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  <w:t>附件2  采购需求</w:t>
      </w:r>
    </w:p>
    <w:p w14:paraId="545856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right="0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  <w:t>一、工程量清单明细表(4个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治安巡逻岗亭）</w:t>
      </w:r>
    </w:p>
    <w:p w14:paraId="756A762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right="0"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  <w:t>工程量清单明细表</w:t>
      </w:r>
    </w:p>
    <w:tbl>
      <w:tblPr>
        <w:tblStyle w:val="9"/>
        <w:tblW w:w="8318" w:type="dxa"/>
        <w:tblInd w:w="-7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309"/>
        <w:gridCol w:w="2597"/>
        <w:gridCol w:w="1431"/>
        <w:gridCol w:w="688"/>
        <w:gridCol w:w="794"/>
      </w:tblGrid>
      <w:tr w14:paraId="10ACC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BBC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A91A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70C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材质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E96B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46BB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81A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数量</w:t>
            </w:r>
          </w:p>
        </w:tc>
      </w:tr>
      <w:tr w14:paraId="00DE3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509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703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轻钢名宿办公室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A1C9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外墙金属雕花板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719C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38mm*16mm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5F5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94B9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 w14:paraId="6D78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AD03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714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门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BCE0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防盗门或玻璃门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54FF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1900*900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D11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道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A5E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 w14:paraId="1344C7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351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996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窗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719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铝合金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BBD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不低于单面墙体的四分之一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899A7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道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65A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按图纸要求</w:t>
            </w:r>
          </w:p>
        </w:tc>
      </w:tr>
      <w:tr w14:paraId="518CE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743D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AAF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地板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A3C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地板瓷砖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639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600*600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0A5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DED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140</w:t>
            </w:r>
          </w:p>
        </w:tc>
      </w:tr>
      <w:tr w14:paraId="252739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E1B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6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F4E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内部装修及吊顶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D69B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环保竹木纤维板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5BD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防火  防潮    保温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DB4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平方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598A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按图纸要求</w:t>
            </w:r>
          </w:p>
        </w:tc>
      </w:tr>
      <w:tr w14:paraId="020BF2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2D2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950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顶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67ED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沥青瓦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559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人字造型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2F3B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E86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按图纸要求</w:t>
            </w:r>
          </w:p>
        </w:tc>
      </w:tr>
      <w:tr w14:paraId="0143D5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BDE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A95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框架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7B2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冷渡管加热度管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9AB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both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1.8厚8*8  1.2厚4*4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D9C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6B1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（8+20）*4</w:t>
            </w:r>
          </w:p>
        </w:tc>
      </w:tr>
      <w:tr w14:paraId="630F53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94F5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9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912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装修辅材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3DB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0D42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4424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600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10815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F31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011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电线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858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国标铜芯线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E73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4平方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3AB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EBA9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</w:t>
            </w:r>
          </w:p>
        </w:tc>
      </w:tr>
      <w:tr w14:paraId="7A90EA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A23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11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B81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灯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E06E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条形吸顶灯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E8F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10*60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A9E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颗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89B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 w14:paraId="0FFCE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1BEF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12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65F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开关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DC5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单开开控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8EF7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方形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1A5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00B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 w14:paraId="3A289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F8DE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BC38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插座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BA9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5孔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322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双插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820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51C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8</w:t>
            </w:r>
          </w:p>
        </w:tc>
      </w:tr>
      <w:tr w14:paraId="0D7842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462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0AB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轻钢民宿办公室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C79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全部精装修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EA0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  <w:t>3.2m_*2.6m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417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0D2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4</w:t>
            </w:r>
          </w:p>
        </w:tc>
      </w:tr>
      <w:tr w14:paraId="030C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DA0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D897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left"/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注:每个办公室的使用套内总面积不得低于8个平方</w:t>
            </w:r>
            <w:r>
              <w:rPr>
                <w:rFonts w:hint="eastAsia" w:ascii="黑体" w:hAnsi="黑体" w:eastAsia="黑体" w:cs="黑体"/>
                <w:b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玻璃贴防偷窥膜。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E45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079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2FB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71BB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 w:afterAutospacing="0"/>
              <w:jc w:val="right"/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</w:pPr>
          </w:p>
        </w:tc>
      </w:tr>
    </w:tbl>
    <w:p w14:paraId="67189D1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  <w:t>二、尺寸式样颜色要求：</w:t>
      </w:r>
    </w:p>
    <w:p w14:paraId="2F9B914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按需求清单尺寸定制，使用面积不低于7.5平方米，</w:t>
      </w:r>
    </w:p>
    <w:p w14:paraId="1905C78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岗亭式样与附图同款，</w:t>
      </w:r>
    </w:p>
    <w:p w14:paraId="04FF564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97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颜色：接到成交通知书后三个工作日之内带色板由我方定色</w:t>
      </w:r>
    </w:p>
    <w:p w14:paraId="2B22C2D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3454df189e7771638b48cf6fd3a5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54df189e7771638b48cf6fd3a53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8C917">
    <w:pPr>
      <w:spacing w:line="182" w:lineRule="auto"/>
      <w:ind w:left="4185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2"/>
        <w:sz w:val="12"/>
        <w:szCs w:val="12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TIzZjNiYjI0ZGE4MzViMTFlMjM0YTczNDI0NmMifQ=="/>
  </w:docVars>
  <w:rsids>
    <w:rsidRoot w:val="60C426AB"/>
    <w:rsid w:val="04FB0B95"/>
    <w:rsid w:val="06B22152"/>
    <w:rsid w:val="093C56FD"/>
    <w:rsid w:val="13C054D8"/>
    <w:rsid w:val="192F1FCB"/>
    <w:rsid w:val="1A6F4BD1"/>
    <w:rsid w:val="1EA17085"/>
    <w:rsid w:val="212307EB"/>
    <w:rsid w:val="222332F1"/>
    <w:rsid w:val="240B638F"/>
    <w:rsid w:val="2ACA02C2"/>
    <w:rsid w:val="303C79B6"/>
    <w:rsid w:val="3571121A"/>
    <w:rsid w:val="3C9D2F62"/>
    <w:rsid w:val="401C51B1"/>
    <w:rsid w:val="41B33384"/>
    <w:rsid w:val="4398497B"/>
    <w:rsid w:val="481D1889"/>
    <w:rsid w:val="51045D31"/>
    <w:rsid w:val="511854CC"/>
    <w:rsid w:val="5A9A53AC"/>
    <w:rsid w:val="5BEB4AEA"/>
    <w:rsid w:val="60C426AB"/>
    <w:rsid w:val="6652184A"/>
    <w:rsid w:val="69F67610"/>
    <w:rsid w:val="69F816F6"/>
    <w:rsid w:val="6DBB415E"/>
    <w:rsid w:val="6E4A3CE5"/>
    <w:rsid w:val="6FB55946"/>
    <w:rsid w:val="7904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1900"/>
        <w:tab w:val="left" w:pos="2426"/>
        <w:tab w:val="left" w:pos="3580"/>
      </w:tabs>
      <w:snapToGrid w:val="0"/>
      <w:spacing w:after="120" w:line="312" w:lineRule="auto"/>
      <w:ind w:left="111" w:leftChars="53" w:right="111" w:firstLine="420" w:firstLineChars="200"/>
    </w:pPr>
    <w:rPr>
      <w:kern w:val="0"/>
    </w:rPr>
  </w:style>
  <w:style w:type="paragraph" w:styleId="5">
    <w:name w:val="Body Text Indent"/>
    <w:basedOn w:val="1"/>
    <w:qFormat/>
    <w:uiPriority w:val="99"/>
    <w:pPr>
      <w:ind w:left="840"/>
    </w:pPr>
    <w:rPr>
      <w:kern w:val="0"/>
      <w:sz w:val="24"/>
      <w:szCs w:val="24"/>
    </w:r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spacing w:line="360" w:lineRule="auto"/>
      <w:ind w:left="420" w:leftChars="200" w:firstLine="420" w:firstLineChars="200"/>
    </w:pPr>
    <w:rPr>
      <w:kern w:val="2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3"/>
    <w:basedOn w:val="2"/>
    <w:next w:val="1"/>
    <w:qFormat/>
    <w:uiPriority w:val="0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1504</Words>
  <Characters>1618</Characters>
  <Lines>0</Lines>
  <Paragraphs>0</Paragraphs>
  <TotalTime>4</TotalTime>
  <ScaleCrop>false</ScaleCrop>
  <LinksUpToDate>false</LinksUpToDate>
  <CharactersWithSpaces>1751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2024-05-30T04:05:00Z</dcterms:created>
  <dc:creator>LIANGQian</dc:creator>
  <cp:lastModifiedBy>代号四幺零</cp:lastModifiedBy>
  <dcterms:modified xsi:type="dcterms:W3CDTF">2025-01-02T09:10:20Z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56DDCCF0B7C44BC3810EE34525841CE4_13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