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0D07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7712708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52F805F"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浙江省人民医院毕节医院2025年度放射工作人员职业健康检查服务采购项目公开询价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报名登记表</w:t>
      </w:r>
    </w:p>
    <w:p w14:paraId="62C85A0B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CA4E9DD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02558572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4B810842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2975EA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517F966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项目：浙江省人民医院毕节医院2025年度放射工作人员职业健康检查服务采购项目</w:t>
      </w:r>
    </w:p>
    <w:p w14:paraId="3F8F35DF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我单位已认真阅读并理解贵方发布的浙江省人民医院毕节医院2025年度放射工作人员职业健康检查服务采购项目公开询价公告，满足贵方“供应商资格要求”的所有内容。我方报名参加本次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696423A4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52CD903F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1B449703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462FEA0F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5286410A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3CACFCF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DF0719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0F680837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</w:rPr>
        <w:t>浙江省人民医院毕节医院2025年度放射工作人员职业健康检查服务采购项目</w:t>
      </w:r>
    </w:p>
    <w:p w14:paraId="352CE9DE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134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11"/>
        <w:gridCol w:w="3355"/>
        <w:gridCol w:w="1869"/>
        <w:gridCol w:w="2373"/>
        <w:gridCol w:w="1805"/>
      </w:tblGrid>
      <w:tr w14:paraId="2D0E9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4" w:type="dxa"/>
            <w:vAlign w:val="center"/>
          </w:tcPr>
          <w:p w14:paraId="37857883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3211" w:type="dxa"/>
            <w:vAlign w:val="center"/>
          </w:tcPr>
          <w:p w14:paraId="521FE777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3355" w:type="dxa"/>
            <w:vAlign w:val="center"/>
          </w:tcPr>
          <w:p w14:paraId="27E299ED">
            <w:pPr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检查项目名称</w:t>
            </w:r>
          </w:p>
        </w:tc>
        <w:tc>
          <w:tcPr>
            <w:tcW w:w="1869" w:type="dxa"/>
            <w:vAlign w:val="center"/>
          </w:tcPr>
          <w:p w14:paraId="220AD000">
            <w:pPr>
              <w:ind w:firstLine="0" w:firstLineChars="0"/>
              <w:jc w:val="center"/>
              <w:rPr>
                <w:rFonts w:hint="default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单项检查项目价格</w:t>
            </w:r>
          </w:p>
        </w:tc>
        <w:tc>
          <w:tcPr>
            <w:tcW w:w="2373" w:type="dxa"/>
            <w:vAlign w:val="center"/>
          </w:tcPr>
          <w:p w14:paraId="04BF8C5D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</w:rPr>
              <w:t>价（元</w:t>
            </w:r>
            <w:r>
              <w:rPr>
                <w:rFonts w:hint="eastAsia" w:cs="宋体"/>
                <w:b/>
                <w:bCs/>
                <w:lang w:val="en-US" w:eastAsia="zh-CN"/>
              </w:rPr>
              <w:t>/人次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805" w:type="dxa"/>
            <w:vAlign w:val="center"/>
          </w:tcPr>
          <w:p w14:paraId="499FC8BA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 w14:paraId="5FC14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restart"/>
            <w:vAlign w:val="center"/>
          </w:tcPr>
          <w:p w14:paraId="545DCC4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211" w:type="dxa"/>
            <w:vMerge w:val="restart"/>
            <w:vAlign w:val="center"/>
          </w:tcPr>
          <w:p w14:paraId="1CBC045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 w:val="24"/>
                <w:lang w:val="en-US" w:eastAsia="zh-CN"/>
              </w:rPr>
              <w:t>上岗前</w:t>
            </w:r>
            <w:r>
              <w:rPr>
                <w:rFonts w:hint="eastAsia"/>
                <w:sz w:val="24"/>
              </w:rPr>
              <w:t>职业健康检查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</w:tc>
        <w:tc>
          <w:tcPr>
            <w:tcW w:w="3355" w:type="dxa"/>
            <w:vAlign w:val="center"/>
          </w:tcPr>
          <w:p w14:paraId="603D122F"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医学史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  <w:lang w:val="en-US" w:eastAsia="zh-CN"/>
              </w:rPr>
              <w:t>职业史调查</w:t>
            </w:r>
          </w:p>
        </w:tc>
        <w:tc>
          <w:tcPr>
            <w:tcW w:w="1869" w:type="dxa"/>
            <w:vAlign w:val="center"/>
          </w:tcPr>
          <w:p w14:paraId="274C518D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3B87CFC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2C99E1A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73B5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continue"/>
            <w:vAlign w:val="center"/>
          </w:tcPr>
          <w:p w14:paraId="69B60708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11" w:type="dxa"/>
            <w:vMerge w:val="continue"/>
            <w:vAlign w:val="center"/>
          </w:tcPr>
          <w:p w14:paraId="0D6C8FA4">
            <w:pPr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568859D7"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内科</w:t>
            </w:r>
          </w:p>
        </w:tc>
        <w:tc>
          <w:tcPr>
            <w:tcW w:w="1869" w:type="dxa"/>
            <w:vAlign w:val="center"/>
          </w:tcPr>
          <w:p w14:paraId="11A1648E">
            <w:pPr>
              <w:ind w:firstLine="0" w:firstLineChars="0"/>
              <w:jc w:val="center"/>
              <w:rPr>
                <w:rFonts w:hint="eastAsia" w:cs="宋体"/>
                <w:lang w:val="en-US" w:eastAsia="zh-CN"/>
              </w:rPr>
            </w:pPr>
          </w:p>
        </w:tc>
        <w:tc>
          <w:tcPr>
            <w:tcW w:w="2373" w:type="dxa"/>
            <w:vMerge w:val="continue"/>
            <w:vAlign w:val="center"/>
          </w:tcPr>
          <w:p w14:paraId="348A046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561FF8B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E41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259F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11" w:type="dxa"/>
            <w:vMerge w:val="continue"/>
            <w:vAlign w:val="center"/>
          </w:tcPr>
          <w:p w14:paraId="0C255BBC">
            <w:pPr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08784C1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...</w:t>
            </w:r>
          </w:p>
        </w:tc>
        <w:tc>
          <w:tcPr>
            <w:tcW w:w="1869" w:type="dxa"/>
            <w:vAlign w:val="center"/>
          </w:tcPr>
          <w:p w14:paraId="77FB393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continue"/>
            <w:vAlign w:val="center"/>
          </w:tcPr>
          <w:p w14:paraId="12BF37B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58542A4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5924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restart"/>
            <w:vAlign w:val="center"/>
          </w:tcPr>
          <w:p w14:paraId="6C6A7F5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211" w:type="dxa"/>
            <w:vMerge w:val="restart"/>
            <w:vAlign w:val="center"/>
          </w:tcPr>
          <w:p w14:paraId="742795E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 w:val="24"/>
                <w:lang w:val="en-US" w:eastAsia="zh-CN"/>
              </w:rPr>
              <w:t>在岗期间</w:t>
            </w:r>
            <w:r>
              <w:rPr>
                <w:rFonts w:hint="eastAsia"/>
                <w:sz w:val="24"/>
              </w:rPr>
              <w:t>职业健康检查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</w:tc>
        <w:tc>
          <w:tcPr>
            <w:tcW w:w="3355" w:type="dxa"/>
            <w:vAlign w:val="center"/>
          </w:tcPr>
          <w:p w14:paraId="40D9D50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医学史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  <w:lang w:val="en-US" w:eastAsia="zh-CN"/>
              </w:rPr>
              <w:t>职业史调查</w:t>
            </w:r>
          </w:p>
        </w:tc>
        <w:tc>
          <w:tcPr>
            <w:tcW w:w="1869" w:type="dxa"/>
            <w:vAlign w:val="center"/>
          </w:tcPr>
          <w:p w14:paraId="477B71B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5367B402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3B8DC13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AFD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continue"/>
            <w:vAlign w:val="center"/>
          </w:tcPr>
          <w:p w14:paraId="52E91BB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11" w:type="dxa"/>
            <w:vMerge w:val="continue"/>
            <w:vAlign w:val="center"/>
          </w:tcPr>
          <w:p w14:paraId="22457088">
            <w:pPr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09A9D39D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内科</w:t>
            </w:r>
          </w:p>
        </w:tc>
        <w:tc>
          <w:tcPr>
            <w:tcW w:w="1869" w:type="dxa"/>
            <w:vAlign w:val="center"/>
          </w:tcPr>
          <w:p w14:paraId="000D425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continue"/>
            <w:vAlign w:val="center"/>
          </w:tcPr>
          <w:p w14:paraId="016B835D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5EA589B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A6F4A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4" w:type="dxa"/>
            <w:vMerge w:val="continue"/>
            <w:vAlign w:val="center"/>
          </w:tcPr>
          <w:p w14:paraId="737F74E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11" w:type="dxa"/>
            <w:vMerge w:val="continue"/>
            <w:vAlign w:val="center"/>
          </w:tcPr>
          <w:p w14:paraId="3EFA73F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55" w:type="dxa"/>
            <w:vAlign w:val="center"/>
          </w:tcPr>
          <w:p w14:paraId="206F61B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...</w:t>
            </w:r>
          </w:p>
        </w:tc>
        <w:tc>
          <w:tcPr>
            <w:tcW w:w="1869" w:type="dxa"/>
            <w:vAlign w:val="center"/>
          </w:tcPr>
          <w:p w14:paraId="3AC1D43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continue"/>
            <w:vAlign w:val="center"/>
          </w:tcPr>
          <w:p w14:paraId="1D6EF7E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0548C8A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F77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4" w:type="dxa"/>
            <w:vMerge w:val="restart"/>
            <w:vAlign w:val="center"/>
          </w:tcPr>
          <w:p w14:paraId="582BE93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211" w:type="dxa"/>
            <w:vMerge w:val="restart"/>
            <w:vAlign w:val="center"/>
          </w:tcPr>
          <w:p w14:paraId="7A28C5E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 w:val="24"/>
                <w:lang w:val="en-US" w:eastAsia="zh-CN"/>
              </w:rPr>
              <w:t>离岗时</w:t>
            </w:r>
            <w:r>
              <w:rPr>
                <w:rFonts w:hint="eastAsia"/>
                <w:sz w:val="24"/>
              </w:rPr>
              <w:t>职业健康检查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</w:tc>
        <w:tc>
          <w:tcPr>
            <w:tcW w:w="3355" w:type="dxa"/>
            <w:vAlign w:val="center"/>
          </w:tcPr>
          <w:p w14:paraId="3D623B1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医学史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  <w:lang w:val="en-US" w:eastAsia="zh-CN"/>
              </w:rPr>
              <w:t>职业史调查</w:t>
            </w:r>
            <w:bookmarkStart w:id="0" w:name="_GoBack"/>
            <w:bookmarkEnd w:id="0"/>
          </w:p>
        </w:tc>
        <w:tc>
          <w:tcPr>
            <w:tcW w:w="1869" w:type="dxa"/>
            <w:vAlign w:val="center"/>
          </w:tcPr>
          <w:p w14:paraId="6983A6D8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6D0D661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4923DB5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1B3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4" w:type="dxa"/>
            <w:vMerge w:val="continue"/>
            <w:vAlign w:val="center"/>
          </w:tcPr>
          <w:p w14:paraId="110C737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11" w:type="dxa"/>
            <w:vMerge w:val="continue"/>
            <w:vAlign w:val="center"/>
          </w:tcPr>
          <w:p w14:paraId="7B6294DD">
            <w:pPr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66EA868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内科</w:t>
            </w:r>
          </w:p>
        </w:tc>
        <w:tc>
          <w:tcPr>
            <w:tcW w:w="1869" w:type="dxa"/>
            <w:vAlign w:val="center"/>
          </w:tcPr>
          <w:p w14:paraId="28809AD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continue"/>
            <w:vAlign w:val="center"/>
          </w:tcPr>
          <w:p w14:paraId="02217C0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45872EF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B653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04" w:type="dxa"/>
            <w:vMerge w:val="continue"/>
            <w:vAlign w:val="center"/>
          </w:tcPr>
          <w:p w14:paraId="51C74F9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11" w:type="dxa"/>
            <w:vMerge w:val="continue"/>
            <w:vAlign w:val="center"/>
          </w:tcPr>
          <w:p w14:paraId="54199F78">
            <w:pPr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55AC37B8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...</w:t>
            </w:r>
          </w:p>
        </w:tc>
        <w:tc>
          <w:tcPr>
            <w:tcW w:w="1869" w:type="dxa"/>
            <w:vAlign w:val="center"/>
          </w:tcPr>
          <w:p w14:paraId="0D0B4752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3" w:type="dxa"/>
            <w:vMerge w:val="continue"/>
            <w:vAlign w:val="center"/>
          </w:tcPr>
          <w:p w14:paraId="1699214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5" w:type="dxa"/>
            <w:vAlign w:val="center"/>
          </w:tcPr>
          <w:p w14:paraId="48BBF3E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70298777">
      <w:pPr>
        <w:rPr>
          <w:rFonts w:hint="eastAsia" w:cs="宋体"/>
          <w:sz w:val="24"/>
          <w:szCs w:val="24"/>
          <w:lang w:val="en-US" w:eastAsia="zh-CN"/>
        </w:rPr>
      </w:pPr>
    </w:p>
    <w:p w14:paraId="5F92E3AA"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cs="宋体"/>
          <w:color w:val="FF0000"/>
          <w:sz w:val="24"/>
          <w:szCs w:val="24"/>
          <w:lang w:val="en-US" w:eastAsia="zh-CN"/>
        </w:rPr>
        <w:t>备注：1、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根据《中华人民共和国职业病防治法》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《职业健康监护管理办法》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《放射工作人员健康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要求及监护规范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》等相关法律法规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规范、标准的最新版本的规定，准确、全面地告知对接触职业病危害因素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人员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应做的职业健康检查项目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并提供上岗前、在岗期间、离岗时的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职业健康检查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项目清单名称、单价及总价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其中：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职业健康检查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项目清单名称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单价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需作为报价单附件一并提供。</w:t>
      </w:r>
    </w:p>
    <w:p w14:paraId="635354CE"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2、检查项目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可以自行扩展，须包含《放射工作人员职业健康检查项目》中“必检项目”，各供应商可以根据自身情况对“选检项目”进行相应报价。</w:t>
      </w:r>
    </w:p>
    <w:p w14:paraId="2084DC98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3693875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2BF5955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 w14:paraId="78F3B11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02A78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EDDBD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B4F9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68F89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314E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B0DE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6ED5E76"/>
    <w:rsid w:val="20FB1F01"/>
    <w:rsid w:val="270765C7"/>
    <w:rsid w:val="3ED56305"/>
    <w:rsid w:val="469F2399"/>
    <w:rsid w:val="51BB3FBD"/>
    <w:rsid w:val="54496945"/>
    <w:rsid w:val="58DC59D9"/>
    <w:rsid w:val="60F74E5F"/>
    <w:rsid w:val="6C390C45"/>
    <w:rsid w:val="6C40598F"/>
    <w:rsid w:val="72A04C5B"/>
    <w:rsid w:val="76464EC9"/>
    <w:rsid w:val="76F024A4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639</Characters>
  <Lines>4</Lines>
  <Paragraphs>1</Paragraphs>
  <TotalTime>0</TotalTime>
  <ScaleCrop>false</ScaleCrop>
  <LinksUpToDate>false</LinksUpToDate>
  <CharactersWithSpaces>917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代号四幺零</cp:lastModifiedBy>
  <dcterms:modified xsi:type="dcterms:W3CDTF">2024-12-05T00:41:51Z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B357045659BF40858C7AA92B3DFFC8F4_13</vt:lpwstr>
  </property>
</Properties>
</file>