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E34B">
      <w:p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</w:t>
      </w:r>
      <w:r>
        <w:rPr>
          <w:rFonts w:hint="eastAsia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</w:t>
      </w:r>
    </w:p>
    <w:p w14:paraId="0D61955D">
      <w:pPr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496A9C76"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 w14:paraId="07C3DDAE"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 w14:paraId="56E459F2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 w14:paraId="03A49D33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 w14:paraId="5E290B4B"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 w14:paraId="35A0C471">
      <w:pPr>
        <w:ind w:firstLine="0" w:firstLineChars="0"/>
        <w:rPr>
          <w:rFonts w:hint="eastAsia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浙江省人民医院毕节医院病理科盖玻片及封片剂</w:t>
      </w:r>
      <w:r>
        <w:rPr>
          <w:rFonts w:hint="eastAsia"/>
          <w:sz w:val="28"/>
          <w:szCs w:val="24"/>
          <w:u w:val="single"/>
          <w:lang w:val="en-US" w:eastAsia="zh-CN"/>
        </w:rPr>
        <w:t>询价</w:t>
      </w:r>
      <w:r>
        <w:rPr>
          <w:rFonts w:hint="eastAsia"/>
          <w:sz w:val="28"/>
          <w:szCs w:val="24"/>
          <w:u w:val="single"/>
        </w:rPr>
        <w:t>采购项目</w:t>
      </w:r>
    </w:p>
    <w:p w14:paraId="62803D7A">
      <w:pPr>
        <w:ind w:firstLine="0" w:firstLineChars="0"/>
        <w:rPr>
          <w:sz w:val="28"/>
          <w:szCs w:val="24"/>
          <w:u w:val="single"/>
        </w:rPr>
      </w:pPr>
    </w:p>
    <w:p w14:paraId="0B0C7A70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浙江省人民医院毕节医院病理科盖玻片及封片剂采购项目</w:t>
      </w:r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</w:p>
    <w:p w14:paraId="0425B600">
      <w:pPr>
        <w:ind w:firstLine="560"/>
        <w:jc w:val="right"/>
        <w:rPr>
          <w:sz w:val="28"/>
          <w:szCs w:val="24"/>
        </w:rPr>
      </w:pPr>
    </w:p>
    <w:p w14:paraId="05A4076E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 w14:paraId="6418A06F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41622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71CC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8D4F6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2BA3D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B7654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81C2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jFkYzA5MjA1NGQzNjBmMzNhYjQ4NTRjYTdhMGM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18462ECD"/>
    <w:rsid w:val="19A26C5B"/>
    <w:rsid w:val="1FEB15EA"/>
    <w:rsid w:val="295B6DE6"/>
    <w:rsid w:val="2B6B0745"/>
    <w:rsid w:val="312057CC"/>
    <w:rsid w:val="3A8B2AAF"/>
    <w:rsid w:val="3B782C84"/>
    <w:rsid w:val="44780E2D"/>
    <w:rsid w:val="4526001F"/>
    <w:rsid w:val="46F96400"/>
    <w:rsid w:val="498B2D4B"/>
    <w:rsid w:val="53BB4A3D"/>
    <w:rsid w:val="5D0261B6"/>
    <w:rsid w:val="7AB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</w:pPr>
    <w:rPr>
      <w:kern w:val="2"/>
      <w:sz w:val="28"/>
      <w:szCs w:val="24"/>
      <w:lang w:val="en-US" w:eastAsia="zh-CN" w:bidi="ar-SA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3</Lines>
  <Paragraphs>1</Paragraphs>
  <TotalTime>0</TotalTime>
  <ScaleCrop>false</ScaleCrop>
  <LinksUpToDate>false</LinksUpToDate>
  <CharactersWithSpaces>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杜魏岑</cp:lastModifiedBy>
  <dcterms:modified xsi:type="dcterms:W3CDTF">2024-10-28T02:24:06Z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694A2E7F879A4DCEB8E2A7F7C6384FF0_13</vt:lpwstr>
  </property>
</Properties>
</file>