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报价项目：浙江省人民医院毕节医院护理部模型询价采购项目</w:t>
      </w: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项目编号：BJSYY-2024-41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2A811AB2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15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2024-04-02T09:37:01Z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04CF584B37F643E5B678CB93921661F6_12</vt:lpwstr>
  </property>
</Properties>
</file>