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浙江省人民医院毕节医院深信服杀毒软件及安全设备升级维保项目</w:t>
      </w:r>
      <w:r>
        <w:rPr>
          <w:rFonts w:hint="eastAsia" w:ascii="宋体" w:hAnsi="宋体" w:eastAsia="宋体" w:cs="宋体"/>
          <w:b/>
          <w:bCs/>
          <w:sz w:val="40"/>
          <w:szCs w:val="40"/>
        </w:rPr>
        <w:t>询价报名登记表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项目：</w:t>
      </w:r>
    </w:p>
    <w:p>
      <w:pPr>
        <w:ind w:firstLine="560"/>
        <w:rPr>
          <w:rFonts w:hint="eastAsia" w:ascii="宋体" w:hAnsi="宋体" w:eastAsia="宋体" w:cs="宋体"/>
          <w:sz w:val="28"/>
          <w:szCs w:val="24"/>
        </w:rPr>
      </w:pPr>
      <w:r>
        <w:rPr>
          <w:rFonts w:hint="eastAsia" w:ascii="宋体" w:hAnsi="宋体" w:eastAsia="宋体" w:cs="宋体"/>
          <w:sz w:val="28"/>
          <w:szCs w:val="24"/>
        </w:rPr>
        <w:t>1、浙江省人民医院毕节医院深信服杀毒软件及安全设备升级维保项目公开市场调研。</w:t>
      </w:r>
    </w:p>
    <w:p>
      <w:pPr>
        <w:ind w:firstLine="560"/>
        <w:rPr>
          <w:rFonts w:hint="eastAsia" w:ascii="宋体" w:hAnsi="宋体" w:eastAsia="宋体" w:cs="宋体"/>
          <w:sz w:val="28"/>
          <w:szCs w:val="24"/>
        </w:rPr>
      </w:pPr>
    </w:p>
    <w:p>
      <w:pPr>
        <w:ind w:firstLine="560"/>
        <w:rPr>
          <w:rFonts w:hint="eastAsia" w:ascii="宋体" w:hAnsi="宋体" w:eastAsia="宋体" w:cs="宋体"/>
          <w:sz w:val="28"/>
          <w:szCs w:val="24"/>
        </w:rPr>
      </w:pPr>
      <w:r>
        <w:rPr>
          <w:rFonts w:hint="eastAsia" w:ascii="宋体" w:hAnsi="宋体" w:eastAsia="宋体" w:cs="宋体"/>
          <w:sz w:val="28"/>
          <w:szCs w:val="24"/>
        </w:rPr>
        <w:t>我单位已认真阅读并理解贵方发布的浙江省人民医院毕节医院深信服杀毒软件及安全设备升级维保项目公开市场调研公告，满足贵方“供应商资格要求”的所有内容。我方报名参加本次公开询价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日期：2023年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报价项目：浙江省人民医院毕节医院深信服杀毒软件及安全设备升级维保项目</w:t>
      </w:r>
      <w:bookmarkStart w:id="0" w:name="_GoBack"/>
      <w:bookmarkEnd w:id="0"/>
      <w:r>
        <w:rPr>
          <w:rFonts w:hint="eastAsia" w:ascii="宋体" w:hAnsi="宋体" w:eastAsia="宋体" w:cs="宋体"/>
          <w:sz w:val="28"/>
          <w:szCs w:val="28"/>
        </w:rPr>
        <w:t xml:space="preserve">公开市场调研 </w:t>
      </w:r>
    </w:p>
    <w:p>
      <w:pPr>
        <w:adjustRightInd w:val="0"/>
        <w:snapToGrid w:val="0"/>
        <w:ind w:firstLine="560"/>
        <w:rPr>
          <w:rFonts w:hint="eastAsia" w:ascii="宋体" w:hAnsi="宋体" w:eastAsia="宋体" w:cs="宋体"/>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4576"/>
        <w:gridCol w:w="2877"/>
        <w:gridCol w:w="2523"/>
        <w:gridCol w:w="22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46"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576"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服务项目名称</w:t>
            </w:r>
          </w:p>
        </w:tc>
        <w:tc>
          <w:tcPr>
            <w:tcW w:w="2877"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服务期</w:t>
            </w:r>
          </w:p>
        </w:tc>
        <w:tc>
          <w:tcPr>
            <w:tcW w:w="252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211"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ind w:firstLine="2520" w:firstLineChars="700"/>
        <w:rPr>
          <w:rFonts w:hint="eastAsia" w:ascii="宋体" w:hAnsi="宋体" w:eastAsia="宋体" w:cs="宋体"/>
          <w:sz w:val="36"/>
          <w:szCs w:val="36"/>
        </w:rPr>
      </w:pPr>
    </w:p>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20FB1F01"/>
    <w:rsid w:val="469F2399"/>
    <w:rsid w:val="51BB3FBD"/>
    <w:rsid w:val="54496945"/>
    <w:rsid w:val="6C40598F"/>
    <w:rsid w:val="76464EC9"/>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Words>
  <Characters>342</Characters>
  <Lines>4</Lines>
  <Paragraphs>1</Paragraphs>
  <TotalTime>0</TotalTime>
  <ScaleCrop>false</ScaleCrop>
  <LinksUpToDate>false</LinksUpToDate>
  <CharactersWithSpaces>621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2023-12-26T03:27:09Z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9CB194E400544ED5804AB58E93F5CF35_13</vt:lpwstr>
  </property>
</Properties>
</file>